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35C9" w14:textId="57C6D803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2246AE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14:paraId="24474001" w14:textId="00889DA8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D677BC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Anderson Vidal Soares</w:t>
      </w:r>
      <w:r w:rsidRPr="00D677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F33FD" w14:textId="6E1B0128" w:rsidR="00A119A8" w:rsidRPr="00E36D2F" w:rsidRDefault="00A119A8" w:rsidP="00A119A8">
      <w:pPr>
        <w:spacing w:line="360" w:lineRule="auto"/>
        <w:jc w:val="both"/>
        <w:rPr>
          <w:sz w:val="24"/>
        </w:rPr>
      </w:pPr>
      <w:r w:rsidRPr="00D677BC">
        <w:rPr>
          <w:b/>
          <w:sz w:val="24"/>
        </w:rPr>
        <w:t xml:space="preserve">EMENTA: </w:t>
      </w:r>
      <w:r w:rsidRPr="00D677BC">
        <w:rPr>
          <w:sz w:val="24"/>
        </w:rPr>
        <w:t xml:space="preserve">Requer </w:t>
      </w:r>
      <w:r>
        <w:rPr>
          <w:sz w:val="24"/>
        </w:rPr>
        <w:t>informações sobre</w:t>
      </w:r>
      <w:r w:rsidR="002246AE" w:rsidRPr="002246AE">
        <w:rPr>
          <w:b/>
          <w:sz w:val="22"/>
          <w:szCs w:val="22"/>
        </w:rPr>
        <w:t xml:space="preserve"> </w:t>
      </w:r>
      <w:r w:rsidR="002246AE" w:rsidRPr="002246AE">
        <w:rPr>
          <w:bCs/>
          <w:sz w:val="22"/>
          <w:szCs w:val="22"/>
        </w:rPr>
        <w:t>regularização fundiária</w:t>
      </w:r>
      <w:r w:rsidR="002246AE">
        <w:rPr>
          <w:bCs/>
          <w:sz w:val="22"/>
          <w:szCs w:val="22"/>
        </w:rPr>
        <w:t>.</w:t>
      </w:r>
    </w:p>
    <w:p w14:paraId="312A51A5" w14:textId="41CD9E85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2246AE" w:rsidRPr="002246AE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46AE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3F8AED86" w14:textId="77777777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70B90" w14:textId="77777777" w:rsidR="00A119A8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sz w:val="24"/>
          <w:szCs w:val="24"/>
        </w:rPr>
        <w:t>Senhor Presidente da Câmara Municipal de Manhumirim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138402" w14:textId="77777777" w:rsidR="00A119A8" w:rsidRPr="00D677BC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BBFB65" w14:textId="77777777" w:rsidR="00A119A8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77B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7BC">
        <w:rPr>
          <w:rFonts w:ascii="Times New Roman" w:hAnsi="Times New Roman" w:cs="Times New Roman"/>
          <w:sz w:val="24"/>
          <w:szCs w:val="24"/>
        </w:rPr>
        <w:t>abaixo assinado, com base regimental vem, respeitosamente, requerer do Prefeito Municipal,</w:t>
      </w:r>
      <w:r>
        <w:rPr>
          <w:rFonts w:ascii="Times New Roman" w:hAnsi="Times New Roman" w:cs="Times New Roman"/>
          <w:sz w:val="24"/>
          <w:szCs w:val="24"/>
        </w:rPr>
        <w:t xml:space="preserve"> as seguintes informações:</w:t>
      </w:r>
    </w:p>
    <w:p w14:paraId="566D90F9" w14:textId="27FA2323" w:rsidR="002246AE" w:rsidRPr="002246AE" w:rsidRDefault="002246AE" w:rsidP="002246AE">
      <w:pPr>
        <w:pStyle w:val="Corpodetexto"/>
        <w:spacing w:line="276" w:lineRule="auto"/>
        <w:ind w:firstLine="708"/>
        <w:rPr>
          <w:b w:val="0"/>
          <w:bCs w:val="0"/>
          <w:sz w:val="24"/>
        </w:rPr>
      </w:pPr>
      <w:r>
        <w:rPr>
          <w:b w:val="0"/>
          <w:bCs w:val="0"/>
          <w:sz w:val="24"/>
          <w:lang w:val="pt-BR"/>
        </w:rPr>
        <w:t xml:space="preserve">Que seja encaminhado à Câmara </w:t>
      </w:r>
      <w:proofErr w:type="spellStart"/>
      <w:r>
        <w:rPr>
          <w:b w:val="0"/>
          <w:bCs w:val="0"/>
          <w:sz w:val="24"/>
          <w:lang w:val="pt-BR"/>
        </w:rPr>
        <w:t>inrformações</w:t>
      </w:r>
      <w:proofErr w:type="spellEnd"/>
      <w:r w:rsidRPr="002246AE">
        <w:rPr>
          <w:b w:val="0"/>
          <w:bCs w:val="0"/>
          <w:sz w:val="24"/>
        </w:rPr>
        <w:t xml:space="preserve"> sobre a regularização fundiária no Município de Manhumirim, dos bairros separadamente. Bairro Nossa Senhora de Lourdes, Bairro Morada Nova, Bairro Nossa Senhora da Penha, Bairro São Vicente, Vila </w:t>
      </w:r>
      <w:proofErr w:type="spellStart"/>
      <w:r w:rsidRPr="002246AE">
        <w:rPr>
          <w:b w:val="0"/>
          <w:bCs w:val="0"/>
          <w:sz w:val="24"/>
        </w:rPr>
        <w:t>Piquitito</w:t>
      </w:r>
      <w:proofErr w:type="spellEnd"/>
      <w:r w:rsidRPr="002246AE">
        <w:rPr>
          <w:b w:val="0"/>
          <w:bCs w:val="0"/>
          <w:sz w:val="24"/>
        </w:rPr>
        <w:t xml:space="preserve">, Córrego dos Palmitos (Vila dos Borel) e Rua Samuel </w:t>
      </w:r>
      <w:proofErr w:type="spellStart"/>
      <w:r w:rsidRPr="002246AE">
        <w:rPr>
          <w:b w:val="0"/>
          <w:bCs w:val="0"/>
          <w:sz w:val="24"/>
        </w:rPr>
        <w:t>Bolsoni</w:t>
      </w:r>
      <w:proofErr w:type="spellEnd"/>
      <w:r w:rsidRPr="002246AE">
        <w:rPr>
          <w:b w:val="0"/>
          <w:bCs w:val="0"/>
          <w:sz w:val="24"/>
        </w:rPr>
        <w:t>.</w:t>
      </w:r>
    </w:p>
    <w:p w14:paraId="445F84DC" w14:textId="77777777" w:rsidR="002246AE" w:rsidRPr="002246AE" w:rsidRDefault="002246AE" w:rsidP="002246AE">
      <w:pPr>
        <w:pStyle w:val="Corpodetexto"/>
        <w:spacing w:line="276" w:lineRule="auto"/>
        <w:ind w:firstLine="708"/>
        <w:rPr>
          <w:b w:val="0"/>
          <w:bCs w:val="0"/>
          <w:sz w:val="24"/>
        </w:rPr>
      </w:pPr>
      <w:r w:rsidRPr="002246AE">
        <w:rPr>
          <w:b w:val="0"/>
          <w:bCs w:val="0"/>
          <w:sz w:val="24"/>
        </w:rPr>
        <w:t xml:space="preserve">Solicito busca por núcleo (área) </w:t>
      </w:r>
      <w:proofErr w:type="spellStart"/>
      <w:r w:rsidRPr="002246AE">
        <w:rPr>
          <w:b w:val="0"/>
          <w:bCs w:val="0"/>
          <w:sz w:val="24"/>
        </w:rPr>
        <w:t>Reurb</w:t>
      </w:r>
      <w:proofErr w:type="spellEnd"/>
      <w:r w:rsidRPr="002246AE">
        <w:rPr>
          <w:b w:val="0"/>
          <w:bCs w:val="0"/>
          <w:sz w:val="24"/>
        </w:rPr>
        <w:t xml:space="preserve"> e se estiver aberto na regularização fundiária, quais são eles?</w:t>
      </w:r>
    </w:p>
    <w:p w14:paraId="03A83427" w14:textId="77777777" w:rsidR="00A119A8" w:rsidRPr="002246AE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FE66B3" w14:textId="77777777" w:rsidR="002246AE" w:rsidRDefault="002246AE" w:rsidP="00A119A8">
      <w:pPr>
        <w:pStyle w:val="Corpodetexto2"/>
        <w:spacing w:line="360" w:lineRule="auto"/>
        <w:ind w:firstLine="708"/>
        <w:jc w:val="both"/>
        <w:rPr>
          <w:sz w:val="24"/>
        </w:rPr>
      </w:pPr>
    </w:p>
    <w:p w14:paraId="06D85C94" w14:textId="42CA3FCD" w:rsidR="00A119A8" w:rsidRPr="00D677BC" w:rsidRDefault="00A119A8" w:rsidP="00A119A8">
      <w:pPr>
        <w:pStyle w:val="Corpodetexto2"/>
        <w:spacing w:line="360" w:lineRule="auto"/>
        <w:ind w:firstLine="708"/>
        <w:jc w:val="both"/>
        <w:rPr>
          <w:sz w:val="24"/>
        </w:rPr>
      </w:pPr>
      <w:r w:rsidRPr="00D677BC">
        <w:rPr>
          <w:sz w:val="24"/>
        </w:rPr>
        <w:t>Atenciosamente,</w:t>
      </w:r>
    </w:p>
    <w:p w14:paraId="3564502A" w14:textId="77777777" w:rsidR="00A119A8" w:rsidRPr="00D677BC" w:rsidRDefault="00A119A8" w:rsidP="00A119A8">
      <w:pPr>
        <w:spacing w:line="360" w:lineRule="auto"/>
        <w:rPr>
          <w:sz w:val="24"/>
        </w:rPr>
      </w:pPr>
    </w:p>
    <w:p w14:paraId="64643026" w14:textId="77777777" w:rsidR="00A119A8" w:rsidRPr="00D677BC" w:rsidRDefault="00A119A8" w:rsidP="00A119A8">
      <w:pPr>
        <w:spacing w:line="360" w:lineRule="auto"/>
        <w:jc w:val="center"/>
        <w:rPr>
          <w:sz w:val="24"/>
        </w:rPr>
      </w:pPr>
    </w:p>
    <w:p w14:paraId="72981A49" w14:textId="74DADCC6" w:rsidR="00A119A8" w:rsidRPr="00D677BC" w:rsidRDefault="00A119A8" w:rsidP="00A119A8">
      <w:pPr>
        <w:spacing w:line="360" w:lineRule="auto"/>
        <w:jc w:val="center"/>
        <w:rPr>
          <w:sz w:val="24"/>
        </w:rPr>
      </w:pPr>
      <w:r>
        <w:rPr>
          <w:sz w:val="24"/>
        </w:rPr>
        <w:t>Anderson Vidal Soares</w:t>
      </w:r>
    </w:p>
    <w:p w14:paraId="503565B8" w14:textId="77777777" w:rsidR="00A119A8" w:rsidRPr="0037251C" w:rsidRDefault="00A119A8" w:rsidP="00A119A8">
      <w:pPr>
        <w:spacing w:line="360" w:lineRule="auto"/>
        <w:jc w:val="center"/>
        <w:rPr>
          <w:b/>
          <w:bCs/>
          <w:sz w:val="24"/>
        </w:rPr>
      </w:pPr>
      <w:r w:rsidRPr="0037251C">
        <w:rPr>
          <w:b/>
          <w:bCs/>
          <w:sz w:val="24"/>
        </w:rPr>
        <w:t>VEREADOR</w:t>
      </w:r>
    </w:p>
    <w:p w14:paraId="2B8C1FC8" w14:textId="77777777" w:rsidR="00A119A8" w:rsidRPr="00D677BC" w:rsidRDefault="00A119A8" w:rsidP="00A119A8">
      <w:pPr>
        <w:spacing w:line="360" w:lineRule="auto"/>
        <w:rPr>
          <w:sz w:val="24"/>
        </w:rPr>
      </w:pPr>
    </w:p>
    <w:p w14:paraId="39AC10A0" w14:textId="77777777" w:rsidR="00A119A8" w:rsidRDefault="00A119A8" w:rsidP="00A119A8"/>
    <w:p w14:paraId="1906A338" w14:textId="77777777" w:rsidR="00A119A8" w:rsidRDefault="00A119A8" w:rsidP="00A119A8"/>
    <w:p w14:paraId="2EB04DB2" w14:textId="77777777" w:rsidR="00A119A8" w:rsidRDefault="00A119A8" w:rsidP="00A119A8"/>
    <w:p w14:paraId="5281E9F3" w14:textId="77777777" w:rsidR="00517B0D" w:rsidRDefault="00517B0D"/>
    <w:sectPr w:rsidR="00517B0D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223F" w14:textId="77777777" w:rsidR="00000000" w:rsidRDefault="002246AE">
      <w:r>
        <w:separator/>
      </w:r>
    </w:p>
  </w:endnote>
  <w:endnote w:type="continuationSeparator" w:id="0">
    <w:p w14:paraId="15E0DE61" w14:textId="77777777" w:rsidR="00000000" w:rsidRDefault="0022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5830" w14:textId="77777777" w:rsidR="002F1BC8" w:rsidRDefault="00A119A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2B12FD" wp14:editId="6A84217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314A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" o:allowincell="f" strokeweight="1pt"/>
          </w:pict>
        </mc:Fallback>
      </mc:AlternateContent>
    </w:r>
  </w:p>
  <w:p w14:paraId="4B730B4B" w14:textId="77777777" w:rsidR="002F1BC8" w:rsidRPr="00891FA1" w:rsidRDefault="00A119A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17851EA1" w14:textId="77777777" w:rsidR="002F1BC8" w:rsidRPr="00891FA1" w:rsidRDefault="00A119A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68F4CCEB" w14:textId="77777777" w:rsidR="002F1BC8" w:rsidRPr="00891FA1" w:rsidRDefault="00A119A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695F" w14:textId="77777777" w:rsidR="00000000" w:rsidRDefault="002246AE">
      <w:r>
        <w:separator/>
      </w:r>
    </w:p>
  </w:footnote>
  <w:footnote w:type="continuationSeparator" w:id="0">
    <w:p w14:paraId="19A86693" w14:textId="77777777" w:rsidR="00000000" w:rsidRDefault="0022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F86" w14:textId="77777777" w:rsidR="002F1BC8" w:rsidRDefault="00A11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259124" wp14:editId="313E18B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A181E7" w14:textId="77777777" w:rsidR="002F1BC8" w:rsidRPr="00147DA8" w:rsidRDefault="00A119A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B014566" w14:textId="77777777" w:rsidR="002F1BC8" w:rsidRPr="00147DA8" w:rsidRDefault="00A119A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1AD022AA" w14:textId="77777777" w:rsidR="002F1BC8" w:rsidRPr="00147DA8" w:rsidRDefault="00A119A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3DCE879C" w14:textId="77777777" w:rsidR="002F1BC8" w:rsidRPr="007639B8" w:rsidRDefault="002246AE" w:rsidP="00FD65D9"/>
                        <w:p w14:paraId="373539D3" w14:textId="77777777" w:rsidR="002F1BC8" w:rsidRDefault="002246AE"/>
                        <w:p w14:paraId="0FF81871" w14:textId="77777777" w:rsidR="002F1BC8" w:rsidRDefault="002246A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5912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3CA181E7" w14:textId="77777777" w:rsidR="002F1BC8" w:rsidRPr="00147DA8" w:rsidRDefault="00A119A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B014566" w14:textId="77777777" w:rsidR="002F1BC8" w:rsidRPr="00147DA8" w:rsidRDefault="00A119A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1AD022AA" w14:textId="77777777" w:rsidR="002F1BC8" w:rsidRPr="00147DA8" w:rsidRDefault="00A119A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3DCE879C" w14:textId="77777777" w:rsidR="002F1BC8" w:rsidRPr="007639B8" w:rsidRDefault="00A119A8" w:rsidP="00FD65D9"/>
                  <w:p w14:paraId="373539D3" w14:textId="77777777" w:rsidR="002F1BC8" w:rsidRDefault="00A119A8"/>
                  <w:p w14:paraId="0FF81871" w14:textId="77777777" w:rsidR="002F1BC8" w:rsidRDefault="00A119A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6475AC8" wp14:editId="6A7281D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68615" w14:textId="77777777" w:rsidR="002F1BC8" w:rsidRDefault="002246AE">
    <w:pPr>
      <w:pStyle w:val="Cabealho"/>
    </w:pPr>
  </w:p>
  <w:p w14:paraId="7C72BDF3" w14:textId="77777777" w:rsidR="002F1BC8" w:rsidRDefault="00A11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ED3256" wp14:editId="37B0DD6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FC01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399"/>
    <w:multiLevelType w:val="hybridMultilevel"/>
    <w:tmpl w:val="0CF8DD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8"/>
    <w:rsid w:val="00133A2A"/>
    <w:rsid w:val="002246AE"/>
    <w:rsid w:val="00517B0D"/>
    <w:rsid w:val="00A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771F"/>
  <w15:chartTrackingRefBased/>
  <w15:docId w15:val="{CAD10A1A-CBF3-4E6A-9817-CBDDBE1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19A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119A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19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119A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119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119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119A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119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119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A11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dcterms:created xsi:type="dcterms:W3CDTF">2024-10-09T17:28:00Z</dcterms:created>
  <dcterms:modified xsi:type="dcterms:W3CDTF">2024-10-09T17:30:00Z</dcterms:modified>
</cp:coreProperties>
</file>