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266C7" w14:textId="77777777" w:rsidR="005C1133" w:rsidRDefault="005C1133" w:rsidP="005C1133">
      <w:pPr>
        <w:shd w:val="clear" w:color="auto" w:fill="FFFFFF"/>
        <w:spacing w:after="150" w:line="300" w:lineRule="atLeast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96DB5CA" w14:textId="2D91B500" w:rsidR="005C1133" w:rsidRPr="004D432A" w:rsidRDefault="005C1133" w:rsidP="005C1133">
      <w:pPr>
        <w:shd w:val="clear" w:color="auto" w:fill="FFFFFF"/>
        <w:spacing w:after="150" w:line="300" w:lineRule="atLeast"/>
        <w:jc w:val="center"/>
        <w:outlineLvl w:val="1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 xml:space="preserve">PROJETO DE LEI MUNICIPAL </w:t>
      </w:r>
      <w:r w:rsidRPr="004D432A">
        <w:rPr>
          <w:rFonts w:ascii="Times New Roman" w:eastAsia="Times New Roman" w:hAnsi="Times New Roman" w:cs="Times New Roman"/>
          <w:caps/>
          <w:sz w:val="24"/>
          <w:szCs w:val="24"/>
        </w:rPr>
        <w:t xml:space="preserve">Nº </w:t>
      </w:r>
      <w:r w:rsidR="00667B42">
        <w:rPr>
          <w:rFonts w:ascii="Times New Roman" w:eastAsia="Times New Roman" w:hAnsi="Times New Roman" w:cs="Times New Roman"/>
          <w:caps/>
          <w:sz w:val="24"/>
          <w:szCs w:val="24"/>
        </w:rPr>
        <w:t>20</w:t>
      </w:r>
      <w:bookmarkStart w:id="0" w:name="_GoBack"/>
      <w:bookmarkEnd w:id="0"/>
      <w:r w:rsidRPr="004D432A">
        <w:rPr>
          <w:rFonts w:ascii="Times New Roman" w:eastAsia="Times New Roman" w:hAnsi="Times New Roman" w:cs="Times New Roman"/>
          <w:caps/>
          <w:sz w:val="24"/>
          <w:szCs w:val="24"/>
        </w:rPr>
        <w:t>, DE</w:t>
      </w:r>
      <w:r w:rsidR="002A53CC">
        <w:rPr>
          <w:rFonts w:ascii="Times New Roman" w:eastAsia="Times New Roman" w:hAnsi="Times New Roman" w:cs="Times New Roman"/>
          <w:caps/>
          <w:sz w:val="24"/>
          <w:szCs w:val="24"/>
        </w:rPr>
        <w:t xml:space="preserve"> 16</w:t>
      </w:r>
      <w:r w:rsidRPr="004D432A">
        <w:rPr>
          <w:rFonts w:ascii="Times New Roman" w:eastAsia="Times New Roman" w:hAnsi="Times New Roman" w:cs="Times New Roman"/>
          <w:caps/>
          <w:sz w:val="24"/>
          <w:szCs w:val="24"/>
        </w:rPr>
        <w:t xml:space="preserve"> DE </w:t>
      </w:r>
      <w:r w:rsidR="002A53CC">
        <w:rPr>
          <w:rFonts w:ascii="Times New Roman" w:eastAsia="Times New Roman" w:hAnsi="Times New Roman" w:cs="Times New Roman"/>
          <w:caps/>
          <w:sz w:val="24"/>
          <w:szCs w:val="24"/>
        </w:rPr>
        <w:t xml:space="preserve">SETEMBRO </w:t>
      </w:r>
      <w:r>
        <w:rPr>
          <w:rFonts w:ascii="Times New Roman" w:eastAsia="Times New Roman" w:hAnsi="Times New Roman" w:cs="Times New Roman"/>
          <w:caps/>
          <w:sz w:val="24"/>
          <w:szCs w:val="24"/>
        </w:rPr>
        <w:t>de 2022.</w:t>
      </w:r>
    </w:p>
    <w:p w14:paraId="6DDD0C9B" w14:textId="77777777" w:rsidR="005C1133" w:rsidRDefault="005C1133" w:rsidP="005C1133">
      <w:pPr>
        <w:pStyle w:val="NormalWeb"/>
        <w:ind w:left="3402"/>
        <w:jc w:val="both"/>
        <w:rPr>
          <w:color w:val="000000"/>
        </w:rPr>
      </w:pPr>
    </w:p>
    <w:p w14:paraId="4CD0CDE9" w14:textId="0ED105AE" w:rsidR="005C1133" w:rsidRPr="00BC092A" w:rsidRDefault="005C1133" w:rsidP="005C1133">
      <w:pPr>
        <w:pStyle w:val="NormalWeb"/>
        <w:ind w:left="3402"/>
        <w:jc w:val="both"/>
      </w:pPr>
      <w:r>
        <w:rPr>
          <w:color w:val="000000"/>
        </w:rPr>
        <w:t>“</w:t>
      </w:r>
      <w:r>
        <w:rPr>
          <w:b/>
          <w:i/>
          <w:color w:val="000000"/>
        </w:rPr>
        <w:t>Institui Política de Transparência nas Obras Pública da Administração direta e indireta do Município de Manhumirim</w:t>
      </w:r>
      <w:r w:rsidRPr="00D15277">
        <w:rPr>
          <w:b/>
          <w:i/>
          <w:color w:val="000000"/>
        </w:rPr>
        <w:t>”:</w:t>
      </w:r>
    </w:p>
    <w:p w14:paraId="01784282" w14:textId="77777777" w:rsidR="005C1133" w:rsidRPr="00BC092A" w:rsidRDefault="005C1133" w:rsidP="005C1133">
      <w:pPr>
        <w:jc w:val="both"/>
      </w:pPr>
    </w:p>
    <w:p w14:paraId="7D9C270D" w14:textId="6773C6C9" w:rsidR="005C1133" w:rsidRPr="00BC092A" w:rsidRDefault="005C1133" w:rsidP="005C1133">
      <w:pPr>
        <w:jc w:val="both"/>
      </w:pPr>
      <w:r w:rsidRPr="00BC092A">
        <w:tab/>
      </w:r>
      <w:r w:rsidRPr="00D15277">
        <w:rPr>
          <w:rFonts w:ascii="Times New Roman" w:hAnsi="Times New Roman" w:cs="Times New Roman"/>
          <w:sz w:val="24"/>
          <w:szCs w:val="24"/>
        </w:rPr>
        <w:t xml:space="preserve">O Povo do município de Manhumirim, Estado de Minas Gerais, por seus representantes na Câmara Municipal de Manhumirim aprova, e eu Prefeito Municipal sanciona a seguinte lei: </w:t>
      </w:r>
    </w:p>
    <w:p w14:paraId="7F89BE8F" w14:textId="2C4ED5FB" w:rsidR="005C1133" w:rsidRPr="00BC092A" w:rsidRDefault="005C1133" w:rsidP="005C1133">
      <w:pPr>
        <w:pStyle w:val="NormalWeb"/>
        <w:jc w:val="both"/>
        <w:rPr>
          <w:color w:val="000000"/>
        </w:rPr>
      </w:pPr>
      <w:r w:rsidRPr="00BC092A">
        <w:tab/>
      </w:r>
      <w:r w:rsidRPr="00BC092A">
        <w:rPr>
          <w:color w:val="000000"/>
        </w:rPr>
        <w:t xml:space="preserve">Art. 1º - Ficam </w:t>
      </w:r>
      <w:r>
        <w:rPr>
          <w:color w:val="000000"/>
        </w:rPr>
        <w:t>Instituída a Política de Transparência nas Obras Pública da Administração direta e indireta do Município de Manhumirim</w:t>
      </w:r>
      <w:r w:rsidRPr="00BC092A">
        <w:rPr>
          <w:color w:val="000000"/>
        </w:rPr>
        <w:t>.</w:t>
      </w:r>
    </w:p>
    <w:p w14:paraId="7F8E6EBC" w14:textId="2C985A7A" w:rsidR="005C1133" w:rsidRDefault="005C1133" w:rsidP="000866D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BC092A">
        <w:rPr>
          <w:color w:val="000000"/>
        </w:rPr>
        <w:t xml:space="preserve">Art. 2º - </w:t>
      </w:r>
      <w:r>
        <w:rPr>
          <w:color w:val="000000"/>
        </w:rPr>
        <w:t>São objetivos da política</w:t>
      </w:r>
      <w:r w:rsidR="005D593F">
        <w:rPr>
          <w:color w:val="000000"/>
        </w:rPr>
        <w:t xml:space="preserve"> Instituída por esta lei:</w:t>
      </w:r>
    </w:p>
    <w:p w14:paraId="6BD3CF36" w14:textId="77777777" w:rsidR="000866D1" w:rsidRDefault="000866D1" w:rsidP="000866D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14:paraId="3A3D7983" w14:textId="5D6D4103" w:rsidR="005D593F" w:rsidRDefault="005D593F" w:rsidP="000866D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I – estabelecer uma relação de cunho cooperativo entre a administração pública e o cidadão;</w:t>
      </w:r>
    </w:p>
    <w:p w14:paraId="4363E86E" w14:textId="35664B18" w:rsidR="005D593F" w:rsidRPr="000866D1" w:rsidRDefault="005D593F" w:rsidP="000866D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0866D1">
        <w:rPr>
          <w:color w:val="000000"/>
        </w:rPr>
        <w:t>II – disponibilizar ao cidadão informações consolidadas a respeito de todas as obras públicas que tenha no município como contratante;</w:t>
      </w:r>
    </w:p>
    <w:p w14:paraId="305BA1E6" w14:textId="5F2EBB04" w:rsidR="005D593F" w:rsidRPr="005D593F" w:rsidRDefault="005D593F" w:rsidP="000866D1">
      <w:pPr>
        <w:pStyle w:val="NormalWeb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5D593F">
        <w:rPr>
          <w:color w:val="000000"/>
        </w:rPr>
        <w:t>III</w:t>
      </w:r>
      <w:r>
        <w:rPr>
          <w:color w:val="000000"/>
        </w:rPr>
        <w:t xml:space="preserve"> – garantir </w:t>
      </w:r>
      <w:r w:rsidR="000866D1">
        <w:rPr>
          <w:color w:val="000000"/>
        </w:rPr>
        <w:t>aos cidadãos</w:t>
      </w:r>
      <w:r>
        <w:rPr>
          <w:color w:val="000000"/>
        </w:rPr>
        <w:t xml:space="preserve"> as informações necessárias para que possa exercer seu direito de fiscalização de gastos público.</w:t>
      </w:r>
    </w:p>
    <w:p w14:paraId="163B26B3" w14:textId="2DF3A99B" w:rsidR="005C1133" w:rsidRDefault="005C1133" w:rsidP="005C1133">
      <w:pPr>
        <w:pStyle w:val="NormalWeb"/>
        <w:jc w:val="both"/>
        <w:rPr>
          <w:color w:val="000000"/>
        </w:rPr>
      </w:pPr>
      <w:r>
        <w:rPr>
          <w:color w:val="000000"/>
        </w:rPr>
        <w:tab/>
      </w:r>
      <w:r w:rsidRPr="00BC092A">
        <w:rPr>
          <w:color w:val="000000"/>
        </w:rPr>
        <w:t xml:space="preserve">Art. 3º </w:t>
      </w:r>
      <w:r w:rsidR="005D593F">
        <w:rPr>
          <w:color w:val="000000"/>
        </w:rPr>
        <w:t xml:space="preserve">Para os efeitos desta lei, </w:t>
      </w:r>
      <w:r w:rsidR="00B77563">
        <w:rPr>
          <w:color w:val="000000"/>
        </w:rPr>
        <w:t xml:space="preserve">o Poder </w:t>
      </w:r>
      <w:r w:rsidR="009F1501">
        <w:rPr>
          <w:color w:val="000000"/>
        </w:rPr>
        <w:t>P</w:t>
      </w:r>
      <w:r w:rsidR="00B77563">
        <w:rPr>
          <w:color w:val="000000"/>
        </w:rPr>
        <w:t>úblico deverá disponibilizar informações claras e de fácil entendimento sobre todas as obras públicas que tenham o município como contratante.</w:t>
      </w:r>
    </w:p>
    <w:p w14:paraId="02BE1571" w14:textId="2EA3B467" w:rsidR="00B77563" w:rsidRDefault="00B77563" w:rsidP="00795959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§1º Para atender ao dispositivo no caput deste artigo, as informações veiculadas na página eletrônica oficial da PMM deverão contemplar:</w:t>
      </w:r>
    </w:p>
    <w:p w14:paraId="594C9893" w14:textId="26CD116D" w:rsidR="00B77563" w:rsidRPr="00B77563" w:rsidRDefault="00B77563" w:rsidP="00B77563">
      <w:pPr>
        <w:pStyle w:val="SemEspaamento"/>
        <w:ind w:firstLine="1418"/>
        <w:rPr>
          <w:rFonts w:ascii="Times" w:hAnsi="Times"/>
          <w:sz w:val="24"/>
          <w:szCs w:val="24"/>
        </w:rPr>
      </w:pPr>
      <w:r w:rsidRPr="00B77563">
        <w:rPr>
          <w:rFonts w:ascii="Times" w:hAnsi="Times"/>
          <w:sz w:val="24"/>
          <w:szCs w:val="24"/>
        </w:rPr>
        <w:t>I – nome e Cadastro Nacional de Pessoa Jurídica – CNPJ – da empresa responsável pela obra;</w:t>
      </w:r>
    </w:p>
    <w:p w14:paraId="24223B78" w14:textId="36CBB50E" w:rsidR="00B77563" w:rsidRPr="00B77563" w:rsidRDefault="00B77563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 w:rsidRPr="00B77563">
        <w:rPr>
          <w:rFonts w:ascii="Times" w:hAnsi="Times"/>
          <w:sz w:val="24"/>
          <w:szCs w:val="24"/>
        </w:rPr>
        <w:t>II – finalidade da obra;</w:t>
      </w:r>
    </w:p>
    <w:p w14:paraId="3FEDB892" w14:textId="70598C1A" w:rsidR="00B77563" w:rsidRDefault="00B77563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 w:rsidRPr="00B77563">
        <w:rPr>
          <w:rFonts w:ascii="Times" w:hAnsi="Times"/>
          <w:sz w:val="24"/>
          <w:szCs w:val="24"/>
        </w:rPr>
        <w:t>III – data de início e previsão de término;</w:t>
      </w:r>
    </w:p>
    <w:p w14:paraId="3660AED7" w14:textId="7A2DEC61" w:rsidR="00B77563" w:rsidRDefault="00B77563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IV </w:t>
      </w:r>
      <w:r w:rsidR="005A39E9">
        <w:rPr>
          <w:rFonts w:ascii="Times" w:hAnsi="Times"/>
          <w:sz w:val="24"/>
          <w:szCs w:val="24"/>
        </w:rPr>
        <w:t>–</w:t>
      </w:r>
      <w:r>
        <w:rPr>
          <w:rFonts w:ascii="Times" w:hAnsi="Times"/>
          <w:sz w:val="24"/>
          <w:szCs w:val="24"/>
        </w:rPr>
        <w:t xml:space="preserve"> </w:t>
      </w:r>
      <w:r w:rsidR="005A39E9">
        <w:rPr>
          <w:rFonts w:ascii="Times" w:hAnsi="Times"/>
          <w:sz w:val="24"/>
          <w:szCs w:val="24"/>
        </w:rPr>
        <w:t>fases de execução da obra;</w:t>
      </w:r>
    </w:p>
    <w:p w14:paraId="4ED23E2C" w14:textId="50F60B14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 – cronograma físico-financeiro da obra;</w:t>
      </w:r>
    </w:p>
    <w:p w14:paraId="0A13D376" w14:textId="2C4A4061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VI – valor já despendido na obra;</w:t>
      </w:r>
    </w:p>
    <w:p w14:paraId="3794A194" w14:textId="1772614D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VII – resumo do impacto ambiental da obra;</w:t>
      </w:r>
    </w:p>
    <w:p w14:paraId="1A0B7A27" w14:textId="5675F7B2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VIII – número do contrato da obra;</w:t>
      </w:r>
    </w:p>
    <w:p w14:paraId="06AC4E9F" w14:textId="0E4B31D1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IX – valor total do contrato e dos aditivos da obra, quando houver;</w:t>
      </w:r>
    </w:p>
    <w:p w14:paraId="75C2C7C2" w14:textId="5EFA1016" w:rsidR="005A39E9" w:rsidRDefault="005A39E9" w:rsidP="00B77563">
      <w:pPr>
        <w:pStyle w:val="SemEspaamento"/>
        <w:ind w:left="708" w:firstLine="708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X – datas de prorrogações da obra e nova previsão de entrega, quando houver;</w:t>
      </w:r>
    </w:p>
    <w:p w14:paraId="3A971515" w14:textId="511096BA" w:rsidR="00795959" w:rsidRDefault="00795959" w:rsidP="00795959">
      <w:pPr>
        <w:pStyle w:val="SemEspaamento"/>
        <w:rPr>
          <w:rFonts w:ascii="Times" w:hAnsi="Times"/>
          <w:sz w:val="24"/>
          <w:szCs w:val="24"/>
        </w:rPr>
      </w:pPr>
    </w:p>
    <w:p w14:paraId="32B65F8A" w14:textId="6FF128DB" w:rsidR="00B77563" w:rsidRPr="00BC092A" w:rsidRDefault="00795959" w:rsidP="00795959">
      <w:pPr>
        <w:pStyle w:val="SemEspaamento"/>
        <w:rPr>
          <w:color w:val="000000"/>
        </w:rPr>
      </w:pPr>
      <w:r>
        <w:rPr>
          <w:rFonts w:ascii="Times" w:hAnsi="Times"/>
          <w:sz w:val="24"/>
          <w:szCs w:val="24"/>
        </w:rPr>
        <w:tab/>
        <w:t>§2º - Na hipótese de modificação do escopo ou de ampliação de obra, deverão ser apresentadas as justificativas pertinentes e os números de todos os Termos Aditivos celebrados.</w:t>
      </w:r>
      <w:r w:rsidR="00B77563">
        <w:rPr>
          <w:color w:val="000000"/>
        </w:rPr>
        <w:tab/>
      </w:r>
    </w:p>
    <w:p w14:paraId="76485300" w14:textId="4BEDA7D6" w:rsidR="005C1133" w:rsidRDefault="005C1133" w:rsidP="005C1133">
      <w:pPr>
        <w:pStyle w:val="NormalWeb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Pr="00BC092A">
        <w:rPr>
          <w:color w:val="000000"/>
        </w:rPr>
        <w:t xml:space="preserve">Art. 4º - </w:t>
      </w:r>
      <w:r w:rsidR="00795959">
        <w:rPr>
          <w:color w:val="000000"/>
        </w:rPr>
        <w:t xml:space="preserve">Nos casos em que as </w:t>
      </w:r>
      <w:r w:rsidR="00B30CF2">
        <w:rPr>
          <w:color w:val="000000"/>
        </w:rPr>
        <w:t>o</w:t>
      </w:r>
      <w:r w:rsidR="00795959">
        <w:rPr>
          <w:color w:val="000000"/>
        </w:rPr>
        <w:t>bras a que se refere o caput do Art. 3º desta lei estiverem interrompidas por mais de 30 (trinta)</w:t>
      </w:r>
      <w:r w:rsidR="00B30CF2">
        <w:rPr>
          <w:color w:val="000000"/>
        </w:rPr>
        <w:t xml:space="preserve"> dias, o Poder Executivo deverá disponibilizar as seguintes informações na página eletrônica:</w:t>
      </w:r>
    </w:p>
    <w:p w14:paraId="14B77F87" w14:textId="14F6380A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  <w:r>
        <w:tab/>
      </w:r>
      <w:r w:rsidRPr="00B30CF2">
        <w:rPr>
          <w:rFonts w:ascii="Times" w:hAnsi="Times"/>
          <w:sz w:val="24"/>
          <w:szCs w:val="24"/>
        </w:rPr>
        <w:t>I – o tempo de interrupção da obra;</w:t>
      </w:r>
    </w:p>
    <w:p w14:paraId="44D08D35" w14:textId="6F0E8F8B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II – os motivos que determinaram a interrupção da obra:</w:t>
      </w:r>
    </w:p>
    <w:p w14:paraId="29517930" w14:textId="553228DB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III – o percentual executado do cronograma da obra interrompida;</w:t>
      </w:r>
    </w:p>
    <w:p w14:paraId="0056417D" w14:textId="5DF020EF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  <w:t>IV – a data prevista para o reinício da obra e para sua conclusão;</w:t>
      </w:r>
    </w:p>
    <w:p w14:paraId="26303408" w14:textId="77777777" w:rsidR="002A53CC" w:rsidRDefault="00B30CF2" w:rsidP="00B30CF2">
      <w:pPr>
        <w:pStyle w:val="SemEspaamento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ab/>
      </w:r>
    </w:p>
    <w:p w14:paraId="25450DA3" w14:textId="2248CBE2" w:rsidR="00B30CF2" w:rsidRDefault="00B30CF2" w:rsidP="002A53CC">
      <w:pPr>
        <w:pStyle w:val="SemEspaamento"/>
        <w:ind w:firstLine="708"/>
        <w:rPr>
          <w:rFonts w:ascii="Times" w:hAnsi="Times"/>
          <w:sz w:val="24"/>
          <w:szCs w:val="24"/>
        </w:rPr>
      </w:pPr>
      <w:r w:rsidRPr="002A53CC">
        <w:rPr>
          <w:rFonts w:ascii="Times" w:hAnsi="Times"/>
          <w:b/>
          <w:sz w:val="24"/>
          <w:szCs w:val="24"/>
        </w:rPr>
        <w:t>Parágrafo Único</w:t>
      </w:r>
      <w:r>
        <w:rPr>
          <w:rFonts w:ascii="Times" w:hAnsi="Times"/>
          <w:sz w:val="24"/>
          <w:szCs w:val="24"/>
        </w:rPr>
        <w:t>: em caso de cancelamento do contrato ou execução de obra, deverá ser disponibilizada a justificativa.</w:t>
      </w:r>
    </w:p>
    <w:p w14:paraId="631C6825" w14:textId="57972FF7" w:rsidR="00B30CF2" w:rsidRDefault="00B30CF2" w:rsidP="0081502F">
      <w:pPr>
        <w:pStyle w:val="NormalWeb"/>
        <w:ind w:firstLine="708"/>
        <w:jc w:val="both"/>
        <w:rPr>
          <w:color w:val="000000"/>
        </w:rPr>
      </w:pPr>
      <w:r w:rsidRPr="00BC092A">
        <w:rPr>
          <w:color w:val="000000"/>
        </w:rPr>
        <w:t xml:space="preserve">Art. </w:t>
      </w:r>
      <w:r>
        <w:rPr>
          <w:color w:val="000000"/>
        </w:rPr>
        <w:t>5</w:t>
      </w:r>
      <w:r w:rsidRPr="00BC092A">
        <w:rPr>
          <w:color w:val="000000"/>
        </w:rPr>
        <w:t xml:space="preserve">º - </w:t>
      </w:r>
      <w:r>
        <w:rPr>
          <w:color w:val="000000"/>
        </w:rPr>
        <w:t>As informações referente</w:t>
      </w:r>
      <w:r w:rsidR="0081502F">
        <w:rPr>
          <w:color w:val="000000"/>
        </w:rPr>
        <w:t xml:space="preserve">s à </w:t>
      </w:r>
      <w:r w:rsidR="007B0D9E">
        <w:rPr>
          <w:color w:val="000000"/>
        </w:rPr>
        <w:t>política</w:t>
      </w:r>
      <w:r w:rsidR="0081502F">
        <w:rPr>
          <w:color w:val="000000"/>
        </w:rPr>
        <w:t xml:space="preserve"> instituída por esta lei deverão ser atualizadas </w:t>
      </w:r>
      <w:r w:rsidR="00751F82">
        <w:rPr>
          <w:color w:val="000000"/>
        </w:rPr>
        <w:t xml:space="preserve">mensalmente </w:t>
      </w:r>
      <w:r w:rsidR="0081502F">
        <w:rPr>
          <w:color w:val="000000"/>
        </w:rPr>
        <w:t>pela secretaria ou órgão responsável.</w:t>
      </w:r>
    </w:p>
    <w:p w14:paraId="5BBBCF59" w14:textId="77777777" w:rsidR="00751F82" w:rsidRDefault="00751F82" w:rsidP="0081502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 xml:space="preserve">Art. 6º - Fica obrigado a fixação de informativo (placa) nas obras Pública da Administração direta e indireta do Município de Manhumirim. </w:t>
      </w:r>
    </w:p>
    <w:p w14:paraId="61F8E742" w14:textId="207B2A39" w:rsidR="00751F82" w:rsidRDefault="00751F82" w:rsidP="0081502F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§ 1º- Devem constar as seguintes informações na placa que se refere este artigo:</w:t>
      </w:r>
    </w:p>
    <w:p w14:paraId="26AE17CE" w14:textId="7AD4DD4E" w:rsidR="00751F82" w:rsidRDefault="00751F82" w:rsidP="00E24E37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I – </w:t>
      </w:r>
      <w:r w:rsidR="00E24E37">
        <w:rPr>
          <w:color w:val="000000"/>
        </w:rPr>
        <w:t>V</w:t>
      </w:r>
      <w:r>
        <w:rPr>
          <w:color w:val="000000"/>
        </w:rPr>
        <w:t xml:space="preserve">alor total da obra. </w:t>
      </w:r>
    </w:p>
    <w:p w14:paraId="427CDDA7" w14:textId="77777777" w:rsidR="00751F82" w:rsidRDefault="00751F82" w:rsidP="00E24E37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II – Período da execução da obra. </w:t>
      </w:r>
    </w:p>
    <w:p w14:paraId="7C4AB642" w14:textId="77777777" w:rsidR="00E24E37" w:rsidRDefault="00751F82" w:rsidP="00E24E37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III – Empresa contratada</w:t>
      </w:r>
      <w:r w:rsidR="00E24E37">
        <w:rPr>
          <w:color w:val="000000"/>
        </w:rPr>
        <w:t xml:space="preserve"> com indicação de CNPJ</w:t>
      </w:r>
    </w:p>
    <w:p w14:paraId="17C07DAD" w14:textId="77777777" w:rsidR="00E24E37" w:rsidRDefault="00E24E37" w:rsidP="00E24E37">
      <w:pPr>
        <w:pStyle w:val="NormalWeb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IV – Fonte de recurso. </w:t>
      </w:r>
      <w:r w:rsidR="00751F82">
        <w:rPr>
          <w:color w:val="000000"/>
        </w:rPr>
        <w:t xml:space="preserve">  </w:t>
      </w:r>
    </w:p>
    <w:p w14:paraId="52E5482E" w14:textId="346B50C3" w:rsidR="00E24E37" w:rsidRDefault="00E24E37" w:rsidP="00E24E37">
      <w:pPr>
        <w:pStyle w:val="NormalWeb"/>
        <w:ind w:firstLine="708"/>
        <w:jc w:val="both"/>
        <w:rPr>
          <w:color w:val="000000"/>
        </w:rPr>
      </w:pPr>
      <w:r>
        <w:rPr>
          <w:color w:val="000000"/>
        </w:rPr>
        <w:t>§ 2º - A fixação da placa será de responsabilidade da empresa contratada, sob a fiscalização do Prefeitura Municipal de Manhumirim</w:t>
      </w:r>
      <w:r w:rsidR="000866D1">
        <w:rPr>
          <w:color w:val="000000"/>
        </w:rPr>
        <w:t xml:space="preserve"> em conjunto com o órgão contratante</w:t>
      </w:r>
      <w:r>
        <w:rPr>
          <w:color w:val="000000"/>
        </w:rPr>
        <w:t xml:space="preserve">. </w:t>
      </w:r>
    </w:p>
    <w:p w14:paraId="3EE4273D" w14:textId="084ED245" w:rsidR="00751F82" w:rsidRPr="000866D1" w:rsidRDefault="00751F82" w:rsidP="0081502F">
      <w:pPr>
        <w:pStyle w:val="NormalWeb"/>
        <w:ind w:firstLine="708"/>
        <w:jc w:val="both"/>
        <w:rPr>
          <w:vanish/>
          <w:color w:val="000000"/>
          <w:specVanish/>
        </w:rPr>
      </w:pPr>
      <w:r w:rsidRPr="000866D1">
        <w:rPr>
          <w:color w:val="000000"/>
        </w:rPr>
        <w:t xml:space="preserve"> </w:t>
      </w:r>
    </w:p>
    <w:p w14:paraId="4E8FB009" w14:textId="2B79637F" w:rsidR="00751F82" w:rsidRPr="000866D1" w:rsidRDefault="00E24E37" w:rsidP="0081502F">
      <w:pPr>
        <w:pStyle w:val="NormalWeb"/>
        <w:ind w:firstLine="708"/>
        <w:jc w:val="both"/>
        <w:rPr>
          <w:color w:val="000000"/>
        </w:rPr>
      </w:pPr>
      <w:r w:rsidRPr="000866D1">
        <w:rPr>
          <w:color w:val="000000"/>
        </w:rPr>
        <w:t xml:space="preserve"> </w:t>
      </w:r>
      <w:r w:rsidR="00751F82" w:rsidRPr="000866D1">
        <w:rPr>
          <w:color w:val="000000"/>
        </w:rPr>
        <w:t xml:space="preserve">Art. 6 º - Esta Lei deverá ser regulamentada em até 90 dias contados da sua publicação. </w:t>
      </w:r>
    </w:p>
    <w:p w14:paraId="5A7DA8B8" w14:textId="721F36C6" w:rsidR="0081502F" w:rsidRDefault="0081502F" w:rsidP="0081502F">
      <w:pPr>
        <w:pStyle w:val="NormalWeb"/>
        <w:jc w:val="both"/>
        <w:rPr>
          <w:color w:val="000000"/>
        </w:rPr>
      </w:pPr>
      <w:r w:rsidRPr="000866D1">
        <w:rPr>
          <w:color w:val="000000"/>
        </w:rPr>
        <w:tab/>
        <w:t xml:space="preserve">Art. </w:t>
      </w:r>
      <w:r w:rsidR="00751F82" w:rsidRPr="000866D1">
        <w:rPr>
          <w:color w:val="000000"/>
        </w:rPr>
        <w:t>7</w:t>
      </w:r>
      <w:r w:rsidRPr="000866D1">
        <w:rPr>
          <w:color w:val="000000"/>
        </w:rPr>
        <w:t>º - Esta lei entra em vigor na data de sua publicação, revogadas as disposições em contrário</w:t>
      </w:r>
      <w:r>
        <w:rPr>
          <w:color w:val="000000"/>
        </w:rPr>
        <w:t>.</w:t>
      </w:r>
    </w:p>
    <w:p w14:paraId="1C414BF9" w14:textId="100C458F" w:rsidR="0081502F" w:rsidRDefault="0081502F" w:rsidP="0081502F">
      <w:pPr>
        <w:pStyle w:val="NormalWeb"/>
        <w:jc w:val="both"/>
        <w:rPr>
          <w:color w:val="000000"/>
        </w:rPr>
      </w:pPr>
    </w:p>
    <w:p w14:paraId="41D537F8" w14:textId="225260C6" w:rsidR="0081502F" w:rsidRDefault="0081502F" w:rsidP="0081502F">
      <w:pPr>
        <w:pStyle w:val="NormalWeb"/>
        <w:jc w:val="right"/>
        <w:rPr>
          <w:color w:val="000000"/>
        </w:rPr>
      </w:pPr>
      <w:r>
        <w:rPr>
          <w:color w:val="000000"/>
        </w:rPr>
        <w:t xml:space="preserve">Manhumirim-MG, aos </w:t>
      </w:r>
      <w:r w:rsidR="002A53CC">
        <w:rPr>
          <w:color w:val="000000"/>
        </w:rPr>
        <w:t>19</w:t>
      </w:r>
      <w:r>
        <w:rPr>
          <w:color w:val="000000"/>
        </w:rPr>
        <w:t xml:space="preserve"> de </w:t>
      </w:r>
      <w:r w:rsidR="002A53CC">
        <w:rPr>
          <w:color w:val="000000"/>
        </w:rPr>
        <w:t xml:space="preserve">setembro </w:t>
      </w:r>
      <w:r>
        <w:rPr>
          <w:color w:val="000000"/>
        </w:rPr>
        <w:t>de 2022.</w:t>
      </w:r>
    </w:p>
    <w:p w14:paraId="5E18070C" w14:textId="77777777" w:rsidR="007B0D9E" w:rsidRDefault="007B0D9E" w:rsidP="0081502F">
      <w:pPr>
        <w:pStyle w:val="NormalWeb"/>
        <w:jc w:val="center"/>
        <w:rPr>
          <w:color w:val="000000"/>
        </w:rPr>
      </w:pPr>
    </w:p>
    <w:p w14:paraId="5AD33BE9" w14:textId="77777777" w:rsidR="007B0D9E" w:rsidRDefault="007B0D9E" w:rsidP="0081502F">
      <w:pPr>
        <w:pStyle w:val="NormalWeb"/>
        <w:jc w:val="center"/>
        <w:rPr>
          <w:color w:val="000000"/>
        </w:rPr>
      </w:pPr>
    </w:p>
    <w:p w14:paraId="7F898C43" w14:textId="32180021" w:rsidR="0081502F" w:rsidRDefault="0081502F" w:rsidP="0081502F">
      <w:pPr>
        <w:pStyle w:val="NormalWeb"/>
        <w:jc w:val="center"/>
        <w:rPr>
          <w:color w:val="000000"/>
        </w:rPr>
      </w:pPr>
      <w:r>
        <w:rPr>
          <w:color w:val="000000"/>
        </w:rPr>
        <w:t>Mario Sidney Nolasco Junior</w:t>
      </w:r>
    </w:p>
    <w:p w14:paraId="5DC9B413" w14:textId="6ECDC15C" w:rsidR="0081502F" w:rsidRDefault="0081502F" w:rsidP="0081502F">
      <w:pPr>
        <w:pStyle w:val="NormalWeb"/>
        <w:jc w:val="center"/>
        <w:rPr>
          <w:color w:val="000000"/>
        </w:rPr>
      </w:pPr>
      <w:r>
        <w:rPr>
          <w:color w:val="000000"/>
        </w:rPr>
        <w:t>VEREADOR</w:t>
      </w:r>
    </w:p>
    <w:p w14:paraId="6C67BF22" w14:textId="77777777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</w:p>
    <w:p w14:paraId="0600CB16" w14:textId="677BAEE1" w:rsid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</w:p>
    <w:p w14:paraId="0EF0EE2B" w14:textId="77777777" w:rsidR="00B30CF2" w:rsidRPr="00B30CF2" w:rsidRDefault="00B30CF2" w:rsidP="00B30CF2">
      <w:pPr>
        <w:pStyle w:val="SemEspaamento"/>
        <w:rPr>
          <w:rFonts w:ascii="Times" w:hAnsi="Times"/>
          <w:sz w:val="24"/>
          <w:szCs w:val="24"/>
        </w:rPr>
      </w:pPr>
    </w:p>
    <w:p w14:paraId="0BAA52B6" w14:textId="77777777" w:rsidR="005C1133" w:rsidRDefault="005C1133" w:rsidP="005C1133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</w:p>
    <w:p w14:paraId="0CD61E18" w14:textId="77777777" w:rsidR="005C1133" w:rsidRDefault="005C1133" w:rsidP="005C1133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</w:p>
    <w:p w14:paraId="0D4D357F" w14:textId="77777777" w:rsidR="005C1133" w:rsidRDefault="005C1133" w:rsidP="005C1133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</w:p>
    <w:p w14:paraId="6609F425" w14:textId="77777777" w:rsidR="005C1133" w:rsidRDefault="005C1133" w:rsidP="005C1133">
      <w:pPr>
        <w:pStyle w:val="SemEspaamento"/>
        <w:jc w:val="center"/>
        <w:rPr>
          <w:rFonts w:ascii="Times New Roman" w:hAnsi="Times New Roman" w:cs="Times New Roman"/>
          <w:b/>
          <w:i/>
          <w:sz w:val="24"/>
          <w:shd w:val="clear" w:color="auto" w:fill="FFFFFF"/>
        </w:rPr>
      </w:pPr>
    </w:p>
    <w:p w14:paraId="3A707C6A" w14:textId="28E8B648" w:rsidR="00BC10F5" w:rsidRPr="002A53CC" w:rsidRDefault="002A53CC" w:rsidP="002A53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CC">
        <w:rPr>
          <w:rFonts w:ascii="Times New Roman" w:hAnsi="Times New Roman" w:cs="Times New Roman"/>
          <w:b/>
          <w:sz w:val="28"/>
          <w:szCs w:val="28"/>
        </w:rPr>
        <w:t>JUSTIFICATIVA</w:t>
      </w:r>
    </w:p>
    <w:sectPr w:rsidR="00BC10F5" w:rsidRPr="002A53CC" w:rsidSect="002657BA">
      <w:headerReference w:type="default" r:id="rId6"/>
      <w:footerReference w:type="default" r:id="rId7"/>
      <w:pgSz w:w="11906" w:h="16838"/>
      <w:pgMar w:top="1560" w:right="1701" w:bottom="851" w:left="1701" w:header="56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A5F1D" w14:textId="77777777" w:rsidR="000726CF" w:rsidRDefault="000726CF">
      <w:pPr>
        <w:spacing w:after="0" w:line="240" w:lineRule="auto"/>
      </w:pPr>
      <w:r>
        <w:separator/>
      </w:r>
    </w:p>
  </w:endnote>
  <w:endnote w:type="continuationSeparator" w:id="0">
    <w:p w14:paraId="2AFEC733" w14:textId="77777777" w:rsidR="000726CF" w:rsidRDefault="0007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2A48A" w14:textId="77777777" w:rsidR="00C06E02" w:rsidRDefault="0081502F" w:rsidP="007E34DB">
    <w:pPr>
      <w:pStyle w:val="Rodap"/>
      <w:tabs>
        <w:tab w:val="clear" w:pos="8504"/>
        <w:tab w:val="right" w:pos="9498"/>
      </w:tabs>
      <w:ind w:left="-567" w:right="-994"/>
      <w:jc w:val="center"/>
      <w:rPr>
        <w:b/>
        <w:i/>
      </w:rPr>
    </w:pPr>
    <w:r>
      <w:rPr>
        <w:b/>
        <w:i/>
      </w:rPr>
      <w:t>___________________________________________________________________________________________</w:t>
    </w:r>
  </w:p>
  <w:p w14:paraId="123F0832" w14:textId="77777777" w:rsidR="00C06E02" w:rsidRPr="00650B46" w:rsidRDefault="0081502F" w:rsidP="007E34DB">
    <w:pPr>
      <w:pStyle w:val="Rodap"/>
      <w:tabs>
        <w:tab w:val="clear" w:pos="8504"/>
        <w:tab w:val="right" w:pos="9498"/>
      </w:tabs>
      <w:ind w:left="-567" w:right="-710"/>
      <w:jc w:val="center"/>
      <w:rPr>
        <w:b/>
        <w:i/>
      </w:rPr>
    </w:pPr>
    <w:r>
      <w:rPr>
        <w:b/>
        <w:i/>
      </w:rPr>
      <w:t xml:space="preserve">Praça Getúlio Vargas, nº 20, </w:t>
    </w:r>
    <w:r w:rsidRPr="00650B46">
      <w:rPr>
        <w:b/>
        <w:i/>
      </w:rPr>
      <w:t xml:space="preserve">Centro – </w:t>
    </w:r>
    <w:r>
      <w:rPr>
        <w:b/>
        <w:i/>
      </w:rPr>
      <w:t>Manhumirim/</w:t>
    </w:r>
    <w:r w:rsidRPr="00650B46">
      <w:rPr>
        <w:b/>
        <w:i/>
      </w:rPr>
      <w:t>MG</w:t>
    </w:r>
    <w:r>
      <w:rPr>
        <w:b/>
        <w:i/>
      </w:rPr>
      <w:t xml:space="preserve"> </w:t>
    </w:r>
    <w:proofErr w:type="gramStart"/>
    <w:r w:rsidRPr="00650B46">
      <w:rPr>
        <w:i/>
      </w:rPr>
      <w:t>–</w:t>
    </w:r>
    <w:r w:rsidRPr="00650B46">
      <w:rPr>
        <w:b/>
        <w:i/>
      </w:rPr>
      <w:t xml:space="preserve">  CEP</w:t>
    </w:r>
    <w:proofErr w:type="gramEnd"/>
    <w:r w:rsidRPr="00650B46">
      <w:rPr>
        <w:b/>
        <w:i/>
      </w:rPr>
      <w:t>: 36.970-000 –</w:t>
    </w:r>
    <w:r>
      <w:rPr>
        <w:b/>
        <w:i/>
      </w:rPr>
      <w:t xml:space="preserve"> Tel.:3341-1050  </w:t>
    </w:r>
    <w:r>
      <w:rPr>
        <w:b/>
        <w:i/>
      </w:rPr>
      <w:tab/>
    </w:r>
    <w:r w:rsidRPr="00B71F3A">
      <w:rPr>
        <w:b/>
        <w:i/>
      </w:rPr>
      <w:fldChar w:fldCharType="begin"/>
    </w:r>
    <w:r w:rsidRPr="00B71F3A">
      <w:rPr>
        <w:b/>
        <w:i/>
      </w:rPr>
      <w:instrText xml:space="preserve"> PAGE   \* MERGEFORMAT </w:instrText>
    </w:r>
    <w:r w:rsidRPr="00B71F3A">
      <w:rPr>
        <w:b/>
        <w:i/>
      </w:rPr>
      <w:fldChar w:fldCharType="separate"/>
    </w:r>
    <w:r w:rsidR="00667B42">
      <w:rPr>
        <w:b/>
        <w:i/>
        <w:noProof/>
      </w:rPr>
      <w:t>1</w:t>
    </w:r>
    <w:r w:rsidRPr="00B71F3A">
      <w:rPr>
        <w:b/>
        <w:i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9CFE2" w14:textId="77777777" w:rsidR="000726CF" w:rsidRDefault="000726CF">
      <w:pPr>
        <w:spacing w:after="0" w:line="240" w:lineRule="auto"/>
      </w:pPr>
      <w:r>
        <w:separator/>
      </w:r>
    </w:p>
  </w:footnote>
  <w:footnote w:type="continuationSeparator" w:id="0">
    <w:p w14:paraId="19E5ACC6" w14:textId="77777777" w:rsidR="000726CF" w:rsidRDefault="00072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095ED" w14:textId="77777777" w:rsidR="00C06E02" w:rsidRPr="003E7743" w:rsidRDefault="00667B42" w:rsidP="00F21C55">
    <w:pPr>
      <w:pStyle w:val="Corpodetexto"/>
      <w:jc w:val="center"/>
      <w:rPr>
        <w:rFonts w:ascii="Arial" w:hAnsi="Arial" w:cs="Arial"/>
        <w:sz w:val="32"/>
      </w:rPr>
    </w:pPr>
    <w:r>
      <w:rPr>
        <w:rFonts w:ascii="Arial" w:hAnsi="Arial" w:cs="Arial"/>
        <w:noProof/>
      </w:rPr>
      <w:object w:dxaOrig="1440" w:dyaOrig="1440" w14:anchorId="26E813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2pt;margin-top:-12.65pt;width:57.75pt;height:66pt;z-index:251658240" fillcolor="window">
          <v:imagedata r:id="rId1" o:title=""/>
        </v:shape>
        <o:OLEObject Type="Embed" ProgID="PBrush" ShapeID="_x0000_s2049" DrawAspect="Content" ObjectID="_1724834124" r:id="rId2"/>
      </w:object>
    </w:r>
    <w:r w:rsidR="0081502F">
      <w:rPr>
        <w:rFonts w:ascii="Arial" w:hAnsi="Arial" w:cs="Arial"/>
        <w:noProof/>
      </w:rPr>
      <w:t xml:space="preserve">           CÂMARA MUNICIPAL DE MANHUMIRIM</w:t>
    </w:r>
  </w:p>
  <w:p w14:paraId="45747220" w14:textId="77777777" w:rsidR="00C06E02" w:rsidRPr="00B5071C" w:rsidRDefault="0081502F" w:rsidP="00F21C55">
    <w:pPr>
      <w:pStyle w:val="Corpodetexto"/>
      <w:tabs>
        <w:tab w:val="center" w:pos="4770"/>
      </w:tabs>
      <w:jc w:val="center"/>
      <w:rPr>
        <w:rFonts w:ascii="Arial" w:hAnsi="Arial" w:cs="Arial"/>
        <w:b w:val="0"/>
        <w:sz w:val="28"/>
      </w:rPr>
    </w:pPr>
    <w:r w:rsidRPr="00B5071C">
      <w:rPr>
        <w:rFonts w:ascii="Arial" w:hAnsi="Arial" w:cs="Arial"/>
        <w:sz w:val="28"/>
      </w:rPr>
      <w:t>Estado de Minas Gerais</w:t>
    </w:r>
  </w:p>
  <w:p w14:paraId="1F4B04FA" w14:textId="77777777" w:rsidR="00C06E02" w:rsidRDefault="0081502F" w:rsidP="00F21C55">
    <w:pPr>
      <w:pStyle w:val="Ttulo"/>
      <w:rPr>
        <w:bCs/>
        <w:sz w:val="24"/>
        <w:szCs w:val="24"/>
      </w:rPr>
    </w:pPr>
    <w:r>
      <w:rPr>
        <w:bCs/>
        <w:sz w:val="24"/>
        <w:szCs w:val="24"/>
      </w:rPr>
      <w:t>CNPJ: 22.702.369/0001-89</w:t>
    </w:r>
  </w:p>
  <w:p w14:paraId="1C0AAC03" w14:textId="77777777" w:rsidR="00C06E02" w:rsidRDefault="00667B42" w:rsidP="00F21C55">
    <w:pPr>
      <w:pStyle w:val="Ttulo"/>
      <w:rPr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3"/>
    <w:rsid w:val="000726CF"/>
    <w:rsid w:val="000866D1"/>
    <w:rsid w:val="002A53CC"/>
    <w:rsid w:val="005A39E9"/>
    <w:rsid w:val="005C1133"/>
    <w:rsid w:val="005D593F"/>
    <w:rsid w:val="00667B42"/>
    <w:rsid w:val="006A166E"/>
    <w:rsid w:val="00751F82"/>
    <w:rsid w:val="00795959"/>
    <w:rsid w:val="007B0D9E"/>
    <w:rsid w:val="0081502F"/>
    <w:rsid w:val="009F1501"/>
    <w:rsid w:val="00B30CF2"/>
    <w:rsid w:val="00B77563"/>
    <w:rsid w:val="00BC10F5"/>
    <w:rsid w:val="00C47928"/>
    <w:rsid w:val="00E2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2791D1"/>
  <w15:chartTrackingRefBased/>
  <w15:docId w15:val="{D677062F-9C5F-4CD0-A644-2238AABE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13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5C1133"/>
    <w:pPr>
      <w:spacing w:after="0" w:line="240" w:lineRule="auto"/>
    </w:pPr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5C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C1133"/>
    <w:rPr>
      <w:rFonts w:eastAsiaTheme="minorEastAsia"/>
      <w:lang w:eastAsia="pt-BR"/>
    </w:rPr>
  </w:style>
  <w:style w:type="paragraph" w:styleId="Corpodetexto">
    <w:name w:val="Body Text"/>
    <w:basedOn w:val="Normal"/>
    <w:link w:val="CorpodetextoChar"/>
    <w:rsid w:val="005C113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5C113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C1133"/>
    <w:pPr>
      <w:tabs>
        <w:tab w:val="left" w:pos="1134"/>
        <w:tab w:val="left" w:pos="1418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5C1133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7B4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538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Marilac Buzim Gaspar</dc:creator>
  <cp:keywords/>
  <dc:description/>
  <cp:lastModifiedBy>Max Eugenio Oliveira Tavares</cp:lastModifiedBy>
  <cp:revision>3</cp:revision>
  <cp:lastPrinted>2022-09-16T14:29:00Z</cp:lastPrinted>
  <dcterms:created xsi:type="dcterms:W3CDTF">2022-09-16T13:53:00Z</dcterms:created>
  <dcterms:modified xsi:type="dcterms:W3CDTF">2022-09-16T14:49:00Z</dcterms:modified>
</cp:coreProperties>
</file>