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924E" w14:textId="036C3C9E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1B1DCD">
        <w:rPr>
          <w:sz w:val="24"/>
        </w:rPr>
        <w:t>41</w:t>
      </w:r>
      <w:r>
        <w:rPr>
          <w:sz w:val="24"/>
        </w:rPr>
        <w:t>/2022</w:t>
      </w:r>
    </w:p>
    <w:p w14:paraId="062A8AF6" w14:textId="74980FF4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 w:rsidR="00781F15">
        <w:rPr>
          <w:sz w:val="24"/>
        </w:rPr>
        <w:t>Alexsandro (Lequinho da Van)</w:t>
      </w:r>
      <w:r w:rsidR="00EA2894">
        <w:rPr>
          <w:sz w:val="24"/>
        </w:rPr>
        <w:t xml:space="preserve"> </w:t>
      </w:r>
    </w:p>
    <w:p w14:paraId="2921C3EE" w14:textId="47E2E476" w:rsidR="006F5E4D" w:rsidRPr="00CB363E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</w:t>
      </w:r>
      <w:bookmarkStart w:id="0" w:name="_GoBack"/>
      <w:r>
        <w:rPr>
          <w:sz w:val="24"/>
        </w:rPr>
        <w:t>Indica</w:t>
      </w:r>
      <w:r w:rsidR="00797919">
        <w:rPr>
          <w:sz w:val="24"/>
        </w:rPr>
        <w:t xml:space="preserve"> feira livre no trevo de Manhumirim, bairro Cidade Jardim.</w:t>
      </w:r>
      <w:bookmarkEnd w:id="0"/>
    </w:p>
    <w:p w14:paraId="0F663CA8" w14:textId="608C4EA2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1B1DCD">
        <w:rPr>
          <w:sz w:val="24"/>
        </w:rPr>
        <w:t>17</w:t>
      </w:r>
      <w:r>
        <w:rPr>
          <w:sz w:val="24"/>
        </w:rPr>
        <w:t xml:space="preserve"> de </w:t>
      </w:r>
      <w:r w:rsidR="00DB3FE6">
        <w:rPr>
          <w:sz w:val="24"/>
        </w:rPr>
        <w:t>março</w:t>
      </w:r>
      <w:r w:rsidR="00667326">
        <w:rPr>
          <w:sz w:val="24"/>
        </w:rPr>
        <w:t xml:space="preserve"> </w:t>
      </w:r>
      <w:r>
        <w:rPr>
          <w:sz w:val="24"/>
        </w:rPr>
        <w:t>de 2021</w:t>
      </w:r>
      <w:r w:rsidRPr="00CB363E">
        <w:rPr>
          <w:sz w:val="24"/>
        </w:rPr>
        <w:t>.</w:t>
      </w:r>
    </w:p>
    <w:p w14:paraId="6031BF8A" w14:textId="77777777" w:rsidR="006F5E4D" w:rsidRPr="00CB363E" w:rsidRDefault="006F5E4D" w:rsidP="006F5E4D">
      <w:pPr>
        <w:jc w:val="both"/>
        <w:rPr>
          <w:sz w:val="24"/>
        </w:rPr>
      </w:pPr>
    </w:p>
    <w:p w14:paraId="6F8DE80C" w14:textId="0CE7DAD2" w:rsidR="006F5E4D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</w:t>
      </w:r>
      <w:r w:rsidR="00EA2894">
        <w:rPr>
          <w:sz w:val="24"/>
        </w:rPr>
        <w:t>/MG.</w:t>
      </w:r>
      <w:r>
        <w:rPr>
          <w:sz w:val="24"/>
        </w:rPr>
        <w:t xml:space="preserve"> </w:t>
      </w:r>
      <w:r w:rsidRPr="00CB363E">
        <w:rPr>
          <w:sz w:val="24"/>
        </w:rPr>
        <w:t xml:space="preserve"> </w:t>
      </w:r>
    </w:p>
    <w:p w14:paraId="320C092C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</w:p>
    <w:p w14:paraId="12C8BDB8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14:paraId="3A23026D" w14:textId="77777777" w:rsidR="006F5E4D" w:rsidRPr="00CB363E" w:rsidRDefault="006F5E4D" w:rsidP="006F5E4D">
      <w:pPr>
        <w:ind w:firstLine="708"/>
        <w:jc w:val="both"/>
        <w:rPr>
          <w:sz w:val="24"/>
        </w:rPr>
      </w:pPr>
    </w:p>
    <w:p w14:paraId="4D5F1ED8" w14:textId="624A7B39" w:rsidR="00797919" w:rsidRDefault="006F5E4D" w:rsidP="00166908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juntamente com</w:t>
      </w:r>
      <w:r w:rsidR="00166908">
        <w:rPr>
          <w:sz w:val="24"/>
        </w:rPr>
        <w:t xml:space="preserve"> a Secretaria competente, estude a possibilidade </w:t>
      </w:r>
      <w:r w:rsidR="002B72BC">
        <w:rPr>
          <w:sz w:val="24"/>
        </w:rPr>
        <w:t>de</w:t>
      </w:r>
      <w:r w:rsidR="00797919">
        <w:rPr>
          <w:sz w:val="24"/>
        </w:rPr>
        <w:t xml:space="preserve"> </w:t>
      </w:r>
      <w:r w:rsidR="00797919" w:rsidRPr="00797919">
        <w:rPr>
          <w:sz w:val="24"/>
        </w:rPr>
        <w:t>est</w:t>
      </w:r>
      <w:r w:rsidR="00797919">
        <w:rPr>
          <w:sz w:val="24"/>
        </w:rPr>
        <w:t>ar</w:t>
      </w:r>
      <w:r w:rsidR="00797919" w:rsidRPr="00797919">
        <w:rPr>
          <w:sz w:val="24"/>
        </w:rPr>
        <w:t xml:space="preserve"> abrindo um local no</w:t>
      </w:r>
      <w:r w:rsidR="00797919">
        <w:rPr>
          <w:sz w:val="24"/>
        </w:rPr>
        <w:t xml:space="preserve"> bairro Cidade Jardim</w:t>
      </w:r>
      <w:r w:rsidR="00797919" w:rsidRPr="00797919">
        <w:rPr>
          <w:sz w:val="24"/>
        </w:rPr>
        <w:t xml:space="preserve"> </w:t>
      </w:r>
      <w:r w:rsidR="00797919">
        <w:rPr>
          <w:sz w:val="24"/>
        </w:rPr>
        <w:t>(</w:t>
      </w:r>
      <w:r w:rsidR="00797919" w:rsidRPr="00797919">
        <w:rPr>
          <w:sz w:val="24"/>
        </w:rPr>
        <w:t>trevo</w:t>
      </w:r>
      <w:r w:rsidR="00797919">
        <w:rPr>
          <w:sz w:val="24"/>
        </w:rPr>
        <w:t>)</w:t>
      </w:r>
      <w:r w:rsidR="00797919" w:rsidRPr="00797919">
        <w:rPr>
          <w:sz w:val="24"/>
        </w:rPr>
        <w:t xml:space="preserve"> na chegada de Manhumirim para que as pessoas que trabalham com agricultura, possa</w:t>
      </w:r>
      <w:r w:rsidR="00797919">
        <w:rPr>
          <w:sz w:val="24"/>
        </w:rPr>
        <w:t>m</w:t>
      </w:r>
      <w:r w:rsidR="00797919" w:rsidRPr="00797919">
        <w:rPr>
          <w:sz w:val="24"/>
        </w:rPr>
        <w:t xml:space="preserve"> estar comercializando, verduras, queijos</w:t>
      </w:r>
      <w:r w:rsidR="00797919">
        <w:rPr>
          <w:sz w:val="24"/>
        </w:rPr>
        <w:t>,</w:t>
      </w:r>
      <w:r w:rsidR="00797919" w:rsidRPr="00797919">
        <w:rPr>
          <w:sz w:val="24"/>
        </w:rPr>
        <w:t xml:space="preserve"> </w:t>
      </w:r>
      <w:proofErr w:type="gramStart"/>
      <w:r w:rsidR="00797919" w:rsidRPr="00797919">
        <w:rPr>
          <w:sz w:val="24"/>
        </w:rPr>
        <w:t>etc</w:t>
      </w:r>
      <w:r w:rsidR="00797919">
        <w:rPr>
          <w:sz w:val="24"/>
        </w:rPr>
        <w:t>...</w:t>
      </w:r>
      <w:proofErr w:type="gramEnd"/>
      <w:r w:rsidR="00797919" w:rsidRPr="00797919">
        <w:rPr>
          <w:sz w:val="24"/>
        </w:rPr>
        <w:t>, da</w:t>
      </w:r>
      <w:r w:rsidR="00797919">
        <w:rPr>
          <w:sz w:val="24"/>
        </w:rPr>
        <w:t>ndo</w:t>
      </w:r>
      <w:r w:rsidR="00797919" w:rsidRPr="00797919">
        <w:rPr>
          <w:sz w:val="24"/>
        </w:rPr>
        <w:t xml:space="preserve"> oportunidade para as pessoas que mo</w:t>
      </w:r>
      <w:r w:rsidR="00797919">
        <w:rPr>
          <w:sz w:val="24"/>
        </w:rPr>
        <w:t>ram no</w:t>
      </w:r>
      <w:r w:rsidR="00797919" w:rsidRPr="00797919">
        <w:rPr>
          <w:sz w:val="24"/>
        </w:rPr>
        <w:t xml:space="preserve">s </w:t>
      </w:r>
      <w:r w:rsidR="00797919">
        <w:rPr>
          <w:sz w:val="24"/>
        </w:rPr>
        <w:t>B</w:t>
      </w:r>
      <w:r w:rsidR="00797919" w:rsidRPr="00797919">
        <w:rPr>
          <w:sz w:val="24"/>
        </w:rPr>
        <w:t xml:space="preserve">airros </w:t>
      </w:r>
      <w:r w:rsidR="00797919">
        <w:rPr>
          <w:sz w:val="24"/>
        </w:rPr>
        <w:t xml:space="preserve">Nossa Senhora </w:t>
      </w:r>
      <w:r w:rsidR="00797919" w:rsidRPr="00797919">
        <w:rPr>
          <w:sz w:val="24"/>
        </w:rPr>
        <w:t xml:space="preserve">da Penha, </w:t>
      </w:r>
      <w:r w:rsidR="00797919">
        <w:rPr>
          <w:sz w:val="24"/>
        </w:rPr>
        <w:t>Nossa Senhora</w:t>
      </w:r>
      <w:r w:rsidR="00797919" w:rsidRPr="00797919">
        <w:rPr>
          <w:sz w:val="24"/>
        </w:rPr>
        <w:t xml:space="preserve"> de L</w:t>
      </w:r>
      <w:r w:rsidR="00797919">
        <w:rPr>
          <w:sz w:val="24"/>
        </w:rPr>
        <w:t>o</w:t>
      </w:r>
      <w:r w:rsidR="00797919" w:rsidRPr="00797919">
        <w:rPr>
          <w:sz w:val="24"/>
        </w:rPr>
        <w:t xml:space="preserve">urdes, </w:t>
      </w:r>
      <w:r w:rsidR="00797919">
        <w:rPr>
          <w:sz w:val="24"/>
        </w:rPr>
        <w:t>C</w:t>
      </w:r>
      <w:r w:rsidR="00797919" w:rsidRPr="00797919">
        <w:rPr>
          <w:sz w:val="24"/>
        </w:rPr>
        <w:t xml:space="preserve">ampestre, Morada </w:t>
      </w:r>
      <w:r w:rsidR="00797919">
        <w:rPr>
          <w:sz w:val="24"/>
        </w:rPr>
        <w:t>N</w:t>
      </w:r>
      <w:r w:rsidR="00797919" w:rsidRPr="00797919">
        <w:rPr>
          <w:sz w:val="24"/>
        </w:rPr>
        <w:t>ova, para que não precisa ir lá na praça para fazer as suas compras.</w:t>
      </w:r>
      <w:r w:rsidR="00797919">
        <w:rPr>
          <w:sz w:val="24"/>
        </w:rPr>
        <w:t xml:space="preserve"> </w:t>
      </w:r>
    </w:p>
    <w:p w14:paraId="5E6615DE" w14:textId="0C5722AD" w:rsidR="00797919" w:rsidRDefault="00797919" w:rsidP="00166908">
      <w:pPr>
        <w:spacing w:line="360" w:lineRule="atLeast"/>
        <w:jc w:val="both"/>
        <w:rPr>
          <w:sz w:val="24"/>
        </w:rPr>
      </w:pPr>
      <w:r>
        <w:rPr>
          <w:sz w:val="24"/>
        </w:rPr>
        <w:tab/>
        <w:t>Solicito tais providencias nos termos das leis municipais nº1.539 e nº1.718.</w:t>
      </w:r>
    </w:p>
    <w:p w14:paraId="61261CCE" w14:textId="0167FB91" w:rsidR="00CF3EB5" w:rsidRDefault="00CF3EB5" w:rsidP="00166908">
      <w:pPr>
        <w:spacing w:line="360" w:lineRule="atLeast"/>
        <w:jc w:val="both"/>
        <w:rPr>
          <w:sz w:val="24"/>
        </w:rPr>
      </w:pPr>
    </w:p>
    <w:p w14:paraId="46437860" w14:textId="77777777" w:rsidR="006F5E4D" w:rsidRDefault="006F5E4D" w:rsidP="006F5E4D">
      <w:pPr>
        <w:spacing w:line="360" w:lineRule="atLeast"/>
        <w:jc w:val="center"/>
        <w:rPr>
          <w:b/>
          <w:bCs/>
          <w:sz w:val="24"/>
        </w:rPr>
      </w:pPr>
    </w:p>
    <w:p w14:paraId="159BD95A" w14:textId="77777777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</w:p>
    <w:p w14:paraId="3BF40A59" w14:textId="3C47B56B" w:rsidR="006F5E4D" w:rsidRDefault="002B72BC" w:rsidP="00667326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="006F5E4D" w:rsidRPr="00CB363E">
        <w:rPr>
          <w:sz w:val="24"/>
        </w:rPr>
        <w:t>Peço deferimento,</w:t>
      </w:r>
    </w:p>
    <w:p w14:paraId="1C3DC8A8" w14:textId="77777777" w:rsidR="006F5E4D" w:rsidRDefault="006F5E4D" w:rsidP="006F5E4D">
      <w:pPr>
        <w:spacing w:line="320" w:lineRule="atLeast"/>
        <w:rPr>
          <w:sz w:val="24"/>
        </w:rPr>
      </w:pPr>
    </w:p>
    <w:p w14:paraId="2A45CFCF" w14:textId="77777777" w:rsidR="006216D3" w:rsidRDefault="006216D3" w:rsidP="006F5E4D">
      <w:pPr>
        <w:spacing w:line="320" w:lineRule="atLeast"/>
        <w:rPr>
          <w:sz w:val="24"/>
        </w:rPr>
      </w:pPr>
    </w:p>
    <w:p w14:paraId="0947A416" w14:textId="77777777" w:rsidR="006F5E4D" w:rsidRPr="00CB363E" w:rsidRDefault="006F5E4D" w:rsidP="006F5E4D">
      <w:pPr>
        <w:spacing w:line="320" w:lineRule="atLeast"/>
        <w:rPr>
          <w:sz w:val="24"/>
        </w:rPr>
      </w:pPr>
    </w:p>
    <w:p w14:paraId="168C09D0" w14:textId="4047CF0F" w:rsidR="00800819" w:rsidRDefault="00781F15" w:rsidP="00800819">
      <w:pPr>
        <w:spacing w:line="320" w:lineRule="atLeast"/>
        <w:jc w:val="center"/>
        <w:rPr>
          <w:sz w:val="24"/>
        </w:rPr>
      </w:pPr>
      <w:r>
        <w:rPr>
          <w:sz w:val="24"/>
        </w:rPr>
        <w:t>Alexsandro (Lequinho da Van)</w:t>
      </w:r>
    </w:p>
    <w:p w14:paraId="1561399F" w14:textId="77777777" w:rsidR="00800819" w:rsidRDefault="00800819" w:rsidP="00800819">
      <w:pPr>
        <w:jc w:val="center"/>
        <w:rPr>
          <w:sz w:val="24"/>
        </w:rPr>
      </w:pPr>
      <w:r>
        <w:rPr>
          <w:sz w:val="24"/>
        </w:rPr>
        <w:t>VEREADOR</w:t>
      </w:r>
    </w:p>
    <w:p w14:paraId="4DEC400F" w14:textId="77777777" w:rsidR="00800819" w:rsidRDefault="00800819" w:rsidP="00800819">
      <w:pPr>
        <w:jc w:val="center"/>
        <w:rPr>
          <w:sz w:val="24"/>
        </w:rPr>
      </w:pPr>
    </w:p>
    <w:p w14:paraId="7B625B3C" w14:textId="77777777" w:rsidR="00800819" w:rsidRDefault="00800819" w:rsidP="00800819">
      <w:pPr>
        <w:jc w:val="center"/>
        <w:rPr>
          <w:sz w:val="24"/>
        </w:rPr>
      </w:pPr>
    </w:p>
    <w:p w14:paraId="15550B23" w14:textId="6CBB870E" w:rsidR="00800819" w:rsidRDefault="00800819" w:rsidP="00800819">
      <w:pPr>
        <w:rPr>
          <w:sz w:val="24"/>
        </w:rPr>
      </w:pPr>
    </w:p>
    <w:p w14:paraId="4011C0C2" w14:textId="77777777" w:rsidR="006F5E4D" w:rsidRDefault="006F5E4D" w:rsidP="006F5E4D"/>
    <w:p w14:paraId="041CA6A0" w14:textId="77777777" w:rsidR="006F5E4D" w:rsidRDefault="006F5E4D" w:rsidP="006F5E4D"/>
    <w:p w14:paraId="5A30FAED" w14:textId="77777777" w:rsidR="006F5E4D" w:rsidRDefault="006F5E4D" w:rsidP="006F5E4D"/>
    <w:p w14:paraId="241735C8" w14:textId="77777777" w:rsidR="006F5E4D" w:rsidRDefault="006F5E4D" w:rsidP="006F5E4D"/>
    <w:p w14:paraId="297711C6" w14:textId="77777777" w:rsidR="006F5E4D" w:rsidRDefault="006F5E4D" w:rsidP="006F5E4D"/>
    <w:p w14:paraId="57F1A3C8" w14:textId="77777777" w:rsidR="00405044" w:rsidRDefault="00405044"/>
    <w:sectPr w:rsidR="00405044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F45FD" w14:textId="77777777" w:rsidR="001E5F02" w:rsidRDefault="004C2238">
      <w:r>
        <w:separator/>
      </w:r>
    </w:p>
  </w:endnote>
  <w:endnote w:type="continuationSeparator" w:id="0">
    <w:p w14:paraId="78D06150" w14:textId="77777777" w:rsidR="001E5F02" w:rsidRDefault="004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06A1" w14:textId="77777777" w:rsidR="002F1BC8" w:rsidRDefault="006F5E4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67157E" wp14:editId="26B073D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197EB2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46493990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2321286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55FD3D8D" w14:textId="77777777" w:rsidR="002F1BC8" w:rsidRPr="00891FA1" w:rsidRDefault="006F5E4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1B1A" w14:textId="77777777" w:rsidR="001E5F02" w:rsidRDefault="004C2238">
      <w:r>
        <w:separator/>
      </w:r>
    </w:p>
  </w:footnote>
  <w:footnote w:type="continuationSeparator" w:id="0">
    <w:p w14:paraId="624FF8F8" w14:textId="77777777" w:rsidR="001E5F02" w:rsidRDefault="004C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97F1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BF66FD" wp14:editId="78DEFB4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8DCB1" w14:textId="77777777" w:rsidR="002F1BC8" w:rsidRPr="00147DA8" w:rsidRDefault="006F5E4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E17471F" w14:textId="77777777" w:rsidR="002F1BC8" w:rsidRPr="00147DA8" w:rsidRDefault="006F5E4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7E103B69" w14:textId="77777777" w:rsidR="002F1BC8" w:rsidRPr="00147DA8" w:rsidRDefault="006F5E4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4FC43277" w14:textId="77777777" w:rsidR="002F1BC8" w:rsidRPr="007639B8" w:rsidRDefault="00797919" w:rsidP="00FD65D9"/>
                        <w:p w14:paraId="34D0DADE" w14:textId="77777777" w:rsidR="002F1BC8" w:rsidRDefault="00797919"/>
                        <w:p w14:paraId="4B69561B" w14:textId="77777777" w:rsidR="002F1BC8" w:rsidRDefault="0079791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7BBF66F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5A58DCB1" w14:textId="77777777" w:rsidR="002F1BC8" w:rsidRPr="00147DA8" w:rsidRDefault="006F5E4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E17471F" w14:textId="77777777" w:rsidR="002F1BC8" w:rsidRPr="00147DA8" w:rsidRDefault="006F5E4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7E103B69" w14:textId="77777777" w:rsidR="002F1BC8" w:rsidRPr="00147DA8" w:rsidRDefault="006F5E4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4FC43277" w14:textId="77777777" w:rsidR="002F1BC8" w:rsidRPr="007639B8" w:rsidRDefault="00350EC3" w:rsidP="00FD65D9"/>
                  <w:p w14:paraId="34D0DADE" w14:textId="77777777" w:rsidR="002F1BC8" w:rsidRDefault="00350EC3"/>
                  <w:p w14:paraId="4B69561B" w14:textId="77777777" w:rsidR="002F1BC8" w:rsidRDefault="00350EC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59FCDA" wp14:editId="2046040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0C067" w14:textId="77777777" w:rsidR="002F1BC8" w:rsidRDefault="00797919">
    <w:pPr>
      <w:pStyle w:val="Cabealho"/>
    </w:pPr>
  </w:p>
  <w:p w14:paraId="60C23709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42E72" wp14:editId="564698F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D0937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4D"/>
    <w:rsid w:val="000716A9"/>
    <w:rsid w:val="00166908"/>
    <w:rsid w:val="0018029F"/>
    <w:rsid w:val="001B1DCD"/>
    <w:rsid w:val="001C1E51"/>
    <w:rsid w:val="001E2D54"/>
    <w:rsid w:val="001E5F02"/>
    <w:rsid w:val="001F4870"/>
    <w:rsid w:val="00224D83"/>
    <w:rsid w:val="002B72BC"/>
    <w:rsid w:val="00350EC3"/>
    <w:rsid w:val="00405044"/>
    <w:rsid w:val="004C2238"/>
    <w:rsid w:val="004F23CB"/>
    <w:rsid w:val="006216D3"/>
    <w:rsid w:val="00667326"/>
    <w:rsid w:val="006F5E4D"/>
    <w:rsid w:val="00781F15"/>
    <w:rsid w:val="00797919"/>
    <w:rsid w:val="007B027C"/>
    <w:rsid w:val="00800819"/>
    <w:rsid w:val="00851AED"/>
    <w:rsid w:val="00873919"/>
    <w:rsid w:val="00897879"/>
    <w:rsid w:val="009903A4"/>
    <w:rsid w:val="009C4604"/>
    <w:rsid w:val="00AB3BA6"/>
    <w:rsid w:val="00AB4CA8"/>
    <w:rsid w:val="00B97232"/>
    <w:rsid w:val="00BD4D55"/>
    <w:rsid w:val="00C45D35"/>
    <w:rsid w:val="00C87051"/>
    <w:rsid w:val="00CB6CEC"/>
    <w:rsid w:val="00CF3EB5"/>
    <w:rsid w:val="00DB3FE6"/>
    <w:rsid w:val="00EA2894"/>
    <w:rsid w:val="00EB304E"/>
    <w:rsid w:val="00F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686D"/>
  <w15:chartTrackingRefBased/>
  <w15:docId w15:val="{DE80F9A1-21AE-482C-A4DD-660BD08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5E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F5E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5E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F5E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F5E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F5E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F5E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F5E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F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cp:lastPrinted>2022-03-17T16:58:00Z</cp:lastPrinted>
  <dcterms:created xsi:type="dcterms:W3CDTF">2022-03-17T16:52:00Z</dcterms:created>
  <dcterms:modified xsi:type="dcterms:W3CDTF">2022-03-17T16:58:00Z</dcterms:modified>
</cp:coreProperties>
</file>