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2A" w:rsidRPr="00CB363E" w:rsidRDefault="00A5402A" w:rsidP="00A5402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3</w:t>
      </w:r>
      <w:r>
        <w:rPr>
          <w:sz w:val="24"/>
        </w:rPr>
        <w:t>40</w:t>
      </w:r>
      <w:r>
        <w:rPr>
          <w:sz w:val="24"/>
        </w:rPr>
        <w:t>/2021</w:t>
      </w:r>
    </w:p>
    <w:p w:rsidR="00A5402A" w:rsidRPr="00CB363E" w:rsidRDefault="00A5402A" w:rsidP="00A5402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Sandro Ribeiro Gonçalves</w:t>
      </w:r>
    </w:p>
    <w:p w:rsidR="00A5402A" w:rsidRPr="00CB363E" w:rsidRDefault="00A5402A" w:rsidP="00A5402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a criação de vale alimentação para os servidores públicos municipais</w:t>
      </w:r>
      <w:r>
        <w:rPr>
          <w:sz w:val="24"/>
        </w:rPr>
        <w:t>.</w:t>
      </w:r>
    </w:p>
    <w:p w:rsidR="00A5402A" w:rsidRPr="00CB363E" w:rsidRDefault="00A5402A" w:rsidP="00A5402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15</w:t>
      </w:r>
      <w:r>
        <w:rPr>
          <w:sz w:val="24"/>
        </w:rPr>
        <w:t xml:space="preserve"> de dezembro de 2021</w:t>
      </w:r>
      <w:r w:rsidRPr="00CB363E">
        <w:rPr>
          <w:sz w:val="24"/>
        </w:rPr>
        <w:t>.</w:t>
      </w:r>
    </w:p>
    <w:p w:rsidR="00A5402A" w:rsidRPr="00CB363E" w:rsidRDefault="00A5402A" w:rsidP="00A5402A">
      <w:pPr>
        <w:jc w:val="both"/>
        <w:rPr>
          <w:sz w:val="24"/>
        </w:rPr>
      </w:pPr>
    </w:p>
    <w:p w:rsidR="00A5402A" w:rsidRDefault="00A5402A" w:rsidP="00A5402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A5402A" w:rsidRPr="00CB363E" w:rsidRDefault="00A5402A" w:rsidP="00A5402A">
      <w:pPr>
        <w:spacing w:line="320" w:lineRule="atLeast"/>
        <w:jc w:val="both"/>
        <w:rPr>
          <w:sz w:val="24"/>
        </w:rPr>
      </w:pPr>
    </w:p>
    <w:p w:rsidR="00A5402A" w:rsidRPr="00CB363E" w:rsidRDefault="00A5402A" w:rsidP="00A5402A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A5402A" w:rsidRPr="00CB363E" w:rsidRDefault="00A5402A" w:rsidP="00A5402A">
      <w:pPr>
        <w:ind w:firstLine="708"/>
        <w:jc w:val="both"/>
        <w:rPr>
          <w:sz w:val="24"/>
        </w:rPr>
      </w:pPr>
    </w:p>
    <w:p w:rsidR="00A5402A" w:rsidRDefault="00A5402A" w:rsidP="00A5402A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</w:t>
      </w:r>
      <w:r>
        <w:rPr>
          <w:sz w:val="24"/>
        </w:rPr>
        <w:t>a</w:t>
      </w:r>
      <w:r>
        <w:rPr>
          <w:sz w:val="24"/>
        </w:rPr>
        <w:t xml:space="preserve"> Secretaria Municipal de </w:t>
      </w:r>
      <w:r>
        <w:rPr>
          <w:sz w:val="24"/>
        </w:rPr>
        <w:t>Administração</w:t>
      </w:r>
      <w:r>
        <w:rPr>
          <w:sz w:val="24"/>
        </w:rPr>
        <w:t xml:space="preserve">, se possível for, estude a possibilidade </w:t>
      </w:r>
      <w:r>
        <w:rPr>
          <w:sz w:val="24"/>
        </w:rPr>
        <w:t>elaborar um projeto criando o vale alimentação para os servidores públicos municipais.</w:t>
      </w:r>
    </w:p>
    <w:p w:rsidR="00A5402A" w:rsidRDefault="00A5402A" w:rsidP="00A5402A">
      <w:pPr>
        <w:spacing w:line="360" w:lineRule="atLeast"/>
        <w:jc w:val="both"/>
        <w:rPr>
          <w:sz w:val="24"/>
        </w:rPr>
      </w:pPr>
    </w:p>
    <w:p w:rsidR="00A5402A" w:rsidRDefault="00A5402A" w:rsidP="00A5402A">
      <w:pPr>
        <w:spacing w:line="360" w:lineRule="atLeast"/>
        <w:jc w:val="both"/>
        <w:rPr>
          <w:sz w:val="24"/>
        </w:rPr>
      </w:pPr>
    </w:p>
    <w:p w:rsidR="00A5402A" w:rsidRPr="00993907" w:rsidRDefault="00A5402A" w:rsidP="00A5402A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A5402A" w:rsidRDefault="00A5402A" w:rsidP="00A5402A">
      <w:pPr>
        <w:spacing w:line="360" w:lineRule="atLeast"/>
        <w:ind w:firstLine="708"/>
        <w:jc w:val="both"/>
        <w:rPr>
          <w:sz w:val="24"/>
        </w:rPr>
      </w:pPr>
    </w:p>
    <w:p w:rsidR="00A5402A" w:rsidRDefault="00954ABA" w:rsidP="00A5402A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A indicação é uma solicitação dos funci</w:t>
      </w:r>
      <w:r w:rsidR="008D081E">
        <w:rPr>
          <w:sz w:val="24"/>
        </w:rPr>
        <w:t>onários públicos municipais, pedindo que o Executivo conceda esse benefício as servidores como forma de incentivo e melhoria na condição das famílias dos servidores públicos municipais</w:t>
      </w:r>
      <w:bookmarkStart w:id="0" w:name="_GoBack"/>
      <w:bookmarkEnd w:id="0"/>
      <w:r w:rsidR="00A5402A">
        <w:rPr>
          <w:sz w:val="24"/>
        </w:rPr>
        <w:t>.</w:t>
      </w:r>
    </w:p>
    <w:p w:rsidR="00A5402A" w:rsidRPr="00CB363E" w:rsidRDefault="00A5402A" w:rsidP="00A5402A">
      <w:pPr>
        <w:spacing w:line="360" w:lineRule="atLeast"/>
        <w:jc w:val="both"/>
        <w:rPr>
          <w:sz w:val="24"/>
        </w:rPr>
      </w:pPr>
    </w:p>
    <w:p w:rsidR="00A5402A" w:rsidRPr="00CB363E" w:rsidRDefault="00A5402A" w:rsidP="00A5402A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>Peço deferimento,</w:t>
      </w:r>
    </w:p>
    <w:p w:rsidR="00A5402A" w:rsidRDefault="00A5402A" w:rsidP="00A5402A">
      <w:pPr>
        <w:spacing w:line="320" w:lineRule="atLeast"/>
        <w:rPr>
          <w:sz w:val="24"/>
        </w:rPr>
      </w:pPr>
    </w:p>
    <w:p w:rsidR="00A5402A" w:rsidRPr="00CB363E" w:rsidRDefault="00A5402A" w:rsidP="00A5402A">
      <w:pPr>
        <w:spacing w:line="320" w:lineRule="atLeast"/>
        <w:rPr>
          <w:sz w:val="24"/>
        </w:rPr>
      </w:pPr>
    </w:p>
    <w:p w:rsidR="00A5402A" w:rsidRPr="0005187E" w:rsidRDefault="00954ABA" w:rsidP="00A5402A">
      <w:pPr>
        <w:jc w:val="center"/>
        <w:rPr>
          <w:sz w:val="24"/>
        </w:rPr>
      </w:pPr>
      <w:r>
        <w:rPr>
          <w:sz w:val="24"/>
        </w:rPr>
        <w:t>SANDRO RIBEIRO GONÇALVES</w:t>
      </w:r>
    </w:p>
    <w:p w:rsidR="00EC05E0" w:rsidRPr="00A5402A" w:rsidRDefault="00A5402A" w:rsidP="00A5402A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sectPr w:rsidR="00EC05E0" w:rsidRPr="00A5402A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D081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B9EB46E" wp14:editId="727CCBDB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3532E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D081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D081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D081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D0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458CF0" wp14:editId="1C3CA443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D081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D081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D081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8D081E" w:rsidP="00FD65D9"/>
                        <w:p w:rsidR="002F1BC8" w:rsidRDefault="008D081E"/>
                        <w:p w:rsidR="002F1BC8" w:rsidRDefault="008D08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58CF0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D081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D081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D081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D081E" w:rsidP="00FD65D9"/>
                  <w:p w:rsidR="002F1BC8" w:rsidRDefault="008D081E"/>
                  <w:p w:rsidR="002F1BC8" w:rsidRDefault="008D081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D766658" wp14:editId="22412D2A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8D081E">
    <w:pPr>
      <w:pStyle w:val="Cabealho"/>
    </w:pPr>
  </w:p>
  <w:p w:rsidR="002F1BC8" w:rsidRDefault="008D08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6E6D04" wp14:editId="5C58F43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4EF52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2A"/>
    <w:rsid w:val="008D081E"/>
    <w:rsid w:val="00954ABA"/>
    <w:rsid w:val="00A5402A"/>
    <w:rsid w:val="00E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B6883-0079-44F8-9DAA-42B68A82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02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402A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5402A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402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5402A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540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402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5402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402A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5402A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5402A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2021-12-15T11:37:00Z</dcterms:created>
  <dcterms:modified xsi:type="dcterms:W3CDTF">2021-12-15T14:05:00Z</dcterms:modified>
</cp:coreProperties>
</file>