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15" w:rsidRPr="00CB363E" w:rsidRDefault="00340115" w:rsidP="0034011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31</w:t>
      </w:r>
      <w:r>
        <w:rPr>
          <w:sz w:val="24"/>
        </w:rPr>
        <w:t>2</w:t>
      </w:r>
      <w:r>
        <w:rPr>
          <w:sz w:val="24"/>
        </w:rPr>
        <w:t>/2021</w:t>
      </w:r>
    </w:p>
    <w:p w:rsidR="00340115" w:rsidRPr="00CB363E" w:rsidRDefault="00340115" w:rsidP="0034011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Sandro Ribeiro Gonçalves</w:t>
      </w:r>
    </w:p>
    <w:p w:rsidR="00340115" w:rsidRPr="00CB363E" w:rsidRDefault="00340115" w:rsidP="00340115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construção de </w:t>
      </w:r>
      <w:r>
        <w:rPr>
          <w:sz w:val="24"/>
        </w:rPr>
        <w:t>faixa elevada para travessia de pedestres em local que menciona</w:t>
      </w:r>
      <w:r>
        <w:rPr>
          <w:sz w:val="24"/>
        </w:rPr>
        <w:t>.</w:t>
      </w:r>
    </w:p>
    <w:p w:rsidR="00340115" w:rsidRPr="00CB363E" w:rsidRDefault="00340115" w:rsidP="0034011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26</w:t>
      </w:r>
      <w:bookmarkStart w:id="0" w:name="_GoBack"/>
      <w:bookmarkEnd w:id="0"/>
      <w:r>
        <w:rPr>
          <w:sz w:val="24"/>
        </w:rPr>
        <w:t xml:space="preserve"> de outubro de 2021</w:t>
      </w:r>
      <w:r w:rsidRPr="00CB363E">
        <w:rPr>
          <w:sz w:val="24"/>
        </w:rPr>
        <w:t>.</w:t>
      </w:r>
    </w:p>
    <w:p w:rsidR="00340115" w:rsidRPr="00CB363E" w:rsidRDefault="00340115" w:rsidP="00340115">
      <w:pPr>
        <w:jc w:val="both"/>
        <w:rPr>
          <w:sz w:val="24"/>
        </w:rPr>
      </w:pPr>
    </w:p>
    <w:p w:rsidR="00340115" w:rsidRDefault="00340115" w:rsidP="0034011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340115" w:rsidRPr="00CB363E" w:rsidRDefault="00340115" w:rsidP="00340115">
      <w:pPr>
        <w:spacing w:line="320" w:lineRule="atLeast"/>
        <w:jc w:val="both"/>
        <w:rPr>
          <w:sz w:val="24"/>
        </w:rPr>
      </w:pPr>
    </w:p>
    <w:p w:rsidR="00340115" w:rsidRPr="00CB363E" w:rsidRDefault="00340115" w:rsidP="0034011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340115" w:rsidRPr="00CB363E" w:rsidRDefault="00340115" w:rsidP="00340115">
      <w:pPr>
        <w:ind w:firstLine="708"/>
        <w:jc w:val="both"/>
        <w:rPr>
          <w:sz w:val="24"/>
        </w:rPr>
      </w:pPr>
    </w:p>
    <w:p w:rsidR="00340115" w:rsidRDefault="00340115" w:rsidP="00340115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juntamente com sua Secretaria Municipal de Obras</w:t>
      </w:r>
      <w:r>
        <w:rPr>
          <w:sz w:val="24"/>
        </w:rPr>
        <w:t>, possa construir uma faixa elevada para travessia de pedestres nas imediações da Praça Getúlio Vargas</w:t>
      </w:r>
      <w:r>
        <w:rPr>
          <w:sz w:val="24"/>
        </w:rPr>
        <w:t>.</w:t>
      </w:r>
    </w:p>
    <w:p w:rsidR="00340115" w:rsidRDefault="00340115" w:rsidP="00340115">
      <w:pPr>
        <w:spacing w:line="360" w:lineRule="atLeast"/>
        <w:jc w:val="both"/>
        <w:rPr>
          <w:sz w:val="24"/>
        </w:rPr>
      </w:pPr>
    </w:p>
    <w:p w:rsidR="00340115" w:rsidRPr="00993907" w:rsidRDefault="00340115" w:rsidP="00340115">
      <w:pPr>
        <w:spacing w:line="360" w:lineRule="atLeast"/>
        <w:jc w:val="center"/>
        <w:rPr>
          <w:b/>
          <w:bCs/>
          <w:sz w:val="24"/>
        </w:rPr>
      </w:pPr>
      <w:r w:rsidRPr="00993907">
        <w:rPr>
          <w:b/>
          <w:bCs/>
          <w:sz w:val="24"/>
        </w:rPr>
        <w:t>JUSTIFICAÇÃO:</w:t>
      </w:r>
    </w:p>
    <w:p w:rsidR="00340115" w:rsidRDefault="00340115" w:rsidP="00340115">
      <w:pPr>
        <w:spacing w:line="360" w:lineRule="atLeast"/>
        <w:ind w:firstLine="708"/>
        <w:jc w:val="both"/>
        <w:rPr>
          <w:sz w:val="24"/>
        </w:rPr>
      </w:pPr>
    </w:p>
    <w:p w:rsidR="00340115" w:rsidRDefault="00340115" w:rsidP="00340115">
      <w:pPr>
        <w:spacing w:line="360" w:lineRule="atLeast"/>
        <w:jc w:val="both"/>
        <w:rPr>
          <w:sz w:val="24"/>
        </w:rPr>
      </w:pPr>
      <w:r>
        <w:rPr>
          <w:sz w:val="24"/>
        </w:rPr>
        <w:t>Essa é uma solicitação de pais e mães que frequentam a Praça Getúlio Vargas com seus filhos. O local é frequentado por crianças que brincam no local e também por idosos</w:t>
      </w:r>
      <w:r>
        <w:rPr>
          <w:sz w:val="24"/>
        </w:rPr>
        <w:t>.</w:t>
      </w:r>
      <w:r>
        <w:rPr>
          <w:sz w:val="24"/>
        </w:rPr>
        <w:t xml:space="preserve"> Nossa solicitação é para facilitar a travessia e também para evitar possível acidente.</w:t>
      </w:r>
      <w:r>
        <w:rPr>
          <w:sz w:val="24"/>
        </w:rPr>
        <w:t xml:space="preserve"> </w:t>
      </w:r>
    </w:p>
    <w:p w:rsidR="00340115" w:rsidRPr="00CB363E" w:rsidRDefault="00340115" w:rsidP="00340115">
      <w:pPr>
        <w:spacing w:line="360" w:lineRule="atLeast"/>
        <w:jc w:val="both"/>
        <w:rPr>
          <w:sz w:val="24"/>
        </w:rPr>
      </w:pPr>
    </w:p>
    <w:p w:rsidR="00340115" w:rsidRPr="00CB363E" w:rsidRDefault="00340115" w:rsidP="00340115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  <w:r w:rsidRPr="00CB363E">
        <w:rPr>
          <w:sz w:val="24"/>
        </w:rPr>
        <w:tab/>
        <w:t>Peço deferimento,</w:t>
      </w:r>
    </w:p>
    <w:p w:rsidR="00340115" w:rsidRDefault="00340115" w:rsidP="00340115">
      <w:pPr>
        <w:spacing w:line="320" w:lineRule="atLeast"/>
        <w:rPr>
          <w:sz w:val="24"/>
        </w:rPr>
      </w:pPr>
    </w:p>
    <w:p w:rsidR="00340115" w:rsidRPr="00CB363E" w:rsidRDefault="00340115" w:rsidP="00340115">
      <w:pPr>
        <w:spacing w:line="320" w:lineRule="atLeast"/>
        <w:rPr>
          <w:sz w:val="24"/>
        </w:rPr>
      </w:pPr>
    </w:p>
    <w:p w:rsidR="00340115" w:rsidRPr="0005187E" w:rsidRDefault="00340115" w:rsidP="00340115">
      <w:pPr>
        <w:jc w:val="center"/>
        <w:rPr>
          <w:sz w:val="24"/>
        </w:rPr>
      </w:pPr>
      <w:r>
        <w:rPr>
          <w:sz w:val="24"/>
        </w:rPr>
        <w:t>Sandro Ribeiro Gonçalves</w:t>
      </w:r>
    </w:p>
    <w:p w:rsidR="00340115" w:rsidRPr="00993907" w:rsidRDefault="00340115" w:rsidP="00340115">
      <w:pPr>
        <w:jc w:val="center"/>
        <w:rPr>
          <w:bCs/>
          <w:sz w:val="24"/>
        </w:rPr>
      </w:pPr>
      <w:r>
        <w:rPr>
          <w:bCs/>
          <w:sz w:val="24"/>
        </w:rPr>
        <w:t>Vereador</w:t>
      </w:r>
    </w:p>
    <w:p w:rsidR="00201ABF" w:rsidRDefault="00201ABF"/>
    <w:sectPr w:rsidR="00201ABF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340115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7B70ABC" wp14:editId="5423B71F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E2B8A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34011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34011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340115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3401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F1F88D" wp14:editId="21D8E894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340115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340115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340115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340115" w:rsidP="00FD65D9"/>
                        <w:p w:rsidR="002F1BC8" w:rsidRDefault="00340115"/>
                        <w:p w:rsidR="002F1BC8" w:rsidRDefault="003401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F1F88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340115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340115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340115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340115" w:rsidP="00FD65D9"/>
                  <w:p w:rsidR="002F1BC8" w:rsidRDefault="00340115"/>
                  <w:p w:rsidR="002F1BC8" w:rsidRDefault="00340115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95F47D1" wp14:editId="7752CC6D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340115">
    <w:pPr>
      <w:pStyle w:val="Cabealho"/>
    </w:pPr>
  </w:p>
  <w:p w:rsidR="002F1BC8" w:rsidRDefault="003401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7977F2" wp14:editId="54FB4C9D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CF6610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15"/>
    <w:rsid w:val="00201ABF"/>
    <w:rsid w:val="0034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243EC-C12B-4E74-8E27-623EC972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1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40115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4011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011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4011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34011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011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34011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4011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34011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34011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2021-10-26T12:50:00Z</dcterms:created>
  <dcterms:modified xsi:type="dcterms:W3CDTF">2021-10-26T12:59:00Z</dcterms:modified>
</cp:coreProperties>
</file>