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26/2021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Março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Alexandre de Jesus</w:t>
      </w:r>
      <w:r>
        <w:rPr>
          <w:rFonts w:ascii="Times New Roman" w:hAnsi="Times New Roman" w:cs="Times New Roman"/>
          <w:sz w:val="24"/>
          <w:szCs w:val="24"/>
        </w:rPr>
        <w:t xml:space="preserve"> Nascimento e </w:t>
      </w:r>
      <w:r>
        <w:rPr>
          <w:rFonts w:ascii="Times New Roman" w:hAnsi="Times New Roman" w:cs="Times New Roman"/>
          <w:sz w:val="24"/>
          <w:szCs w:val="24"/>
        </w:rPr>
        <w:t>Mario Sidney Nolasco Jr.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364" w:rsidRDefault="00504364" w:rsidP="00504364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 xml:space="preserve">informações sobre </w:t>
      </w:r>
      <w:r>
        <w:rPr>
          <w:szCs w:val="24"/>
        </w:rPr>
        <w:t>números da Covid-19 no município de Manhumirim</w:t>
      </w:r>
      <w:r>
        <w:t>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Pr="0082466A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e a Secretaria Municipal de Saúde de nossa cidade, </w:t>
      </w:r>
      <w:r>
        <w:rPr>
          <w:rFonts w:ascii="Times New Roman" w:hAnsi="Times New Roman" w:cs="Times New Roman"/>
          <w:sz w:val="24"/>
          <w:szCs w:val="24"/>
        </w:rPr>
        <w:t xml:space="preserve">solicitando o que se segue: </w:t>
      </w:r>
    </w:p>
    <w:p w:rsidR="00504364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Quantos</w:t>
      </w:r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casos confirmados e óbitos de adultos e crianças com idade de zero a seis anos em decorrência da covid-19 no Município de Manhumirim?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Quantos leitos clínicos e UTI para covid19 temos no Município de Manhumirim e se esses leitos são exclusivos para a população da cidade?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Qual a taxa de ocupação hospitalar dos hospitais que atendem covid19 da nossa microrregião de Manhuaçu?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Como a Secretaria Municipal de Saúde tem informado os números covid19 para a população?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Quantas e quais unidades de saúde atendem a covid19 em nosso município?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A secretaria municipal de saúde continua realizando regularmente testes para detecção do covid19?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 xml:space="preserve">Sobre a vacinação requer informações sobre os </w:t>
      </w:r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aspectos da execução do plano de vacinação como disponibilidade por unidade de saúde, quais os grupos prioritários e estratégias para vacinação como por exemplo se há possibilidade de sistema drive-</w:t>
      </w:r>
      <w:proofErr w:type="spellStart"/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thru</w:t>
      </w:r>
      <w:proofErr w:type="spellEnd"/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Qual a instrução normativa a Secretaria Municipal de Saúde segue para a vacinação da população?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Qual o mecanismo de informação da secretaria de saúde utiliza para divulgação dos vacinados em nossa cidade?</w:t>
      </w:r>
    </w:p>
    <w:p w:rsidR="00504364" w:rsidRPr="00504364" w:rsidRDefault="00504364" w:rsidP="0050436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364">
        <w:rPr>
          <w:rFonts w:ascii="Times New Roman" w:hAnsi="Times New Roman" w:cs="Times New Roman"/>
          <w:sz w:val="24"/>
          <w:szCs w:val="24"/>
        </w:rPr>
        <w:t>Qual o quantitativa de vacinas foram recebidos pelo Município e quantas pessoas já foram vacinas?</w:t>
      </w:r>
    </w:p>
    <w:p w:rsidR="00504364" w:rsidRPr="0082466A" w:rsidRDefault="00504364" w:rsidP="00504364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Pr="0082466A" w:rsidRDefault="00504364" w:rsidP="0050436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04364" w:rsidRPr="0082466A" w:rsidRDefault="00504364" w:rsidP="0050436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64" w:rsidRPr="002F2C5A" w:rsidRDefault="00504364" w:rsidP="00504364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informações servirão de base para conhe</w:t>
      </w:r>
      <w:r>
        <w:rPr>
          <w:rFonts w:ascii="Times New Roman" w:hAnsi="Times New Roman" w:cs="Times New Roman"/>
          <w:sz w:val="24"/>
          <w:szCs w:val="24"/>
        </w:rPr>
        <w:t>cimento dos vereadores quanto aos números da covid-19 em nosso município</w:t>
      </w:r>
      <w:r w:rsidRPr="002F2C5A">
        <w:rPr>
          <w:rFonts w:ascii="Times New Roman" w:hAnsi="Times New Roman" w:cs="Times New Roman"/>
          <w:sz w:val="24"/>
          <w:szCs w:val="24"/>
        </w:rPr>
        <w:t>.</w:t>
      </w:r>
    </w:p>
    <w:p w:rsidR="00504364" w:rsidRDefault="00504364" w:rsidP="00504364">
      <w:pPr>
        <w:pStyle w:val="Corpodetexto"/>
        <w:spacing w:line="360" w:lineRule="auto"/>
        <w:rPr>
          <w:b/>
          <w:sz w:val="24"/>
        </w:rPr>
      </w:pPr>
    </w:p>
    <w:p w:rsidR="00504364" w:rsidRPr="002F2C5A" w:rsidRDefault="00504364" w:rsidP="00504364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504364" w:rsidRPr="0031085B" w:rsidRDefault="00504364" w:rsidP="00504364">
      <w:pPr>
        <w:spacing w:line="360" w:lineRule="auto"/>
        <w:ind w:left="708"/>
      </w:pPr>
    </w:p>
    <w:p w:rsidR="00504364" w:rsidRDefault="00504364" w:rsidP="00504364">
      <w:pPr>
        <w:spacing w:line="320" w:lineRule="atLeast"/>
        <w:jc w:val="center"/>
      </w:pPr>
    </w:p>
    <w:p w:rsidR="00504364" w:rsidRPr="0031085B" w:rsidRDefault="00504364" w:rsidP="00504364">
      <w:pPr>
        <w:spacing w:line="320" w:lineRule="atLeast"/>
      </w:pPr>
      <w:r>
        <w:t>Alexandre de Jesus Nascimento</w:t>
      </w:r>
      <w:r>
        <w:t xml:space="preserve">                                     </w:t>
      </w:r>
      <w:r>
        <w:t>Mario Sidney Nolasco Junior</w:t>
      </w:r>
      <w:bookmarkStart w:id="0" w:name="_GoBack"/>
      <w:bookmarkEnd w:id="0"/>
    </w:p>
    <w:p w:rsidR="00504364" w:rsidRDefault="00504364" w:rsidP="00504364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504364" w:rsidRDefault="00504364" w:rsidP="00504364"/>
    <w:p w:rsidR="00504364" w:rsidRDefault="00504364" w:rsidP="00504364"/>
    <w:p w:rsidR="00504364" w:rsidRDefault="00504364" w:rsidP="00504364"/>
    <w:p w:rsidR="00504364" w:rsidRDefault="00504364" w:rsidP="00504364"/>
    <w:p w:rsidR="00D2556E" w:rsidRDefault="00D2556E"/>
    <w:sectPr w:rsidR="00D2556E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504364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504364" w:rsidP="00A14408">
    <w:pPr>
      <w:pStyle w:val="Rodap"/>
      <w:rPr>
        <w:sz w:val="14"/>
      </w:rPr>
    </w:pPr>
  </w:p>
  <w:p w:rsidR="00A14408" w:rsidRPr="00A745AB" w:rsidRDefault="00504364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504364" w:rsidP="00A14408">
    <w:pPr>
      <w:pStyle w:val="Cabealho"/>
    </w:pPr>
    <w:r>
      <w:rPr>
        <w:noProof/>
      </w:rPr>
      <w:drawing>
        <wp:inline distT="0" distB="0" distL="0" distR="0" wp14:anchorId="6A7F364E" wp14:editId="2D533849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A31C36" wp14:editId="487E3FB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504364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504364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504364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504364" w:rsidP="00A14408"/>
                        <w:p w:rsidR="00A14408" w:rsidRDefault="00504364" w:rsidP="00A14408"/>
                        <w:p w:rsidR="00A14408" w:rsidRDefault="00504364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31C36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504364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504364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504364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504364" w:rsidP="00A14408"/>
                  <w:p w:rsidR="00A14408" w:rsidRDefault="00504364" w:rsidP="00A14408"/>
                  <w:p w:rsidR="00A14408" w:rsidRDefault="00504364" w:rsidP="00A14408"/>
                </w:txbxContent>
              </v:textbox>
            </v:rect>
          </w:pict>
        </mc:Fallback>
      </mc:AlternateContent>
    </w:r>
  </w:p>
  <w:p w:rsidR="00A14408" w:rsidRDefault="00504364" w:rsidP="00A14408">
    <w:pPr>
      <w:pStyle w:val="Cabealho"/>
    </w:pPr>
  </w:p>
  <w:p w:rsidR="00A14408" w:rsidRDefault="00504364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2E5E8813" wp14:editId="7B9716C4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AD8FF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5043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7378D8"/>
    <w:multiLevelType w:val="hybridMultilevel"/>
    <w:tmpl w:val="F9CEF7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4"/>
    <w:rsid w:val="00504364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304-F43D-4CE2-ABF2-830A55E3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6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4364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364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4364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36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504364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504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4364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504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04364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504364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043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04364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2021-03-24T14:02:00Z</dcterms:created>
  <dcterms:modified xsi:type="dcterms:W3CDTF">2021-03-24T14:11:00Z</dcterms:modified>
</cp:coreProperties>
</file>